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994E" w14:textId="76C4F051" w:rsidR="009C3935" w:rsidRPr="009C3935" w:rsidRDefault="009C3935" w:rsidP="009C3935">
      <w:pPr>
        <w:jc w:val="center"/>
        <w:rPr>
          <w:sz w:val="26"/>
          <w:szCs w:val="26"/>
          <w:u w:val="single"/>
        </w:rPr>
      </w:pPr>
      <w:r w:rsidRPr="009C3935">
        <w:rPr>
          <w:sz w:val="26"/>
          <w:szCs w:val="26"/>
          <w:u w:val="single"/>
        </w:rPr>
        <w:t>Δελτίο Τύπου</w:t>
      </w:r>
    </w:p>
    <w:p w14:paraId="64DBB2B6" w14:textId="77777777" w:rsidR="009C3935" w:rsidRDefault="009C3935" w:rsidP="009C3935">
      <w:pPr>
        <w:jc w:val="both"/>
      </w:pPr>
    </w:p>
    <w:p w14:paraId="797B9121" w14:textId="7C445772" w:rsidR="001C0EC2" w:rsidRPr="009F3EE1" w:rsidRDefault="0011653F" w:rsidP="009C3935">
      <w:pPr>
        <w:jc w:val="center"/>
        <w:rPr>
          <w:sz w:val="28"/>
          <w:szCs w:val="28"/>
        </w:rPr>
      </w:pPr>
      <w:r w:rsidRPr="009F3EE1">
        <w:rPr>
          <w:b/>
          <w:bCs/>
          <w:sz w:val="28"/>
          <w:szCs w:val="28"/>
        </w:rPr>
        <w:t xml:space="preserve">Η Παιδική Σκηνή Θεσσαλονίκης </w:t>
      </w:r>
      <w:r w:rsidRPr="009F3EE1">
        <w:rPr>
          <w:sz w:val="28"/>
          <w:szCs w:val="28"/>
        </w:rPr>
        <w:t>παρουσιάζει:</w:t>
      </w:r>
    </w:p>
    <w:p w14:paraId="081A45ED" w14:textId="1EAD982C" w:rsidR="0011653F" w:rsidRPr="009F3EE1" w:rsidRDefault="0011653F" w:rsidP="009C3935">
      <w:pPr>
        <w:jc w:val="center"/>
        <w:rPr>
          <w:b/>
          <w:bCs/>
          <w:i/>
          <w:iCs/>
          <w:sz w:val="28"/>
          <w:szCs w:val="28"/>
        </w:rPr>
      </w:pPr>
      <w:r w:rsidRPr="009F3EE1">
        <w:rPr>
          <w:b/>
          <w:bCs/>
          <w:i/>
          <w:iCs/>
          <w:sz w:val="28"/>
          <w:szCs w:val="28"/>
        </w:rPr>
        <w:t xml:space="preserve">«Ο </w:t>
      </w:r>
      <w:proofErr w:type="spellStart"/>
      <w:r w:rsidRPr="009F3EE1">
        <w:rPr>
          <w:b/>
          <w:bCs/>
          <w:i/>
          <w:iCs/>
          <w:sz w:val="28"/>
          <w:szCs w:val="28"/>
        </w:rPr>
        <w:t>Γουίνι</w:t>
      </w:r>
      <w:proofErr w:type="spellEnd"/>
      <w:r w:rsidRPr="009F3EE1">
        <w:rPr>
          <w:b/>
          <w:bCs/>
          <w:i/>
          <w:iCs/>
          <w:sz w:val="28"/>
          <w:szCs w:val="28"/>
        </w:rPr>
        <w:t xml:space="preserve"> και οι φίλοι του </w:t>
      </w:r>
      <w:r w:rsidR="009F3EE1" w:rsidRPr="009F3EE1">
        <w:rPr>
          <w:b/>
          <w:bCs/>
          <w:i/>
          <w:iCs/>
          <w:sz w:val="28"/>
          <w:szCs w:val="28"/>
        </w:rPr>
        <w:t xml:space="preserve">– Αποστολή </w:t>
      </w:r>
      <w:proofErr w:type="spellStart"/>
      <w:r w:rsidR="009F3EE1" w:rsidRPr="009F3EE1">
        <w:rPr>
          <w:b/>
          <w:bCs/>
          <w:i/>
          <w:iCs/>
          <w:sz w:val="28"/>
          <w:szCs w:val="28"/>
        </w:rPr>
        <w:t>Τιγροσύνη</w:t>
      </w:r>
      <w:proofErr w:type="spellEnd"/>
      <w:r w:rsidRPr="009F3EE1">
        <w:rPr>
          <w:b/>
          <w:bCs/>
          <w:i/>
          <w:iCs/>
          <w:sz w:val="28"/>
          <w:szCs w:val="28"/>
        </w:rPr>
        <w:t>»</w:t>
      </w:r>
    </w:p>
    <w:p w14:paraId="77AFC18D" w14:textId="303C3417" w:rsidR="009F3EE1" w:rsidRDefault="009F3EE1" w:rsidP="009C3935">
      <w:pPr>
        <w:jc w:val="center"/>
        <w:rPr>
          <w:b/>
          <w:bCs/>
          <w:sz w:val="28"/>
          <w:szCs w:val="28"/>
        </w:rPr>
      </w:pPr>
      <w:r w:rsidRPr="009F3EE1">
        <w:rPr>
          <w:sz w:val="28"/>
          <w:szCs w:val="28"/>
        </w:rPr>
        <w:t>Σκηνοθεσία:</w:t>
      </w:r>
      <w:r w:rsidRPr="009F3EE1">
        <w:rPr>
          <w:b/>
          <w:bCs/>
          <w:sz w:val="28"/>
          <w:szCs w:val="28"/>
        </w:rPr>
        <w:t xml:space="preserve"> Ανδρονίκη </w:t>
      </w:r>
      <w:proofErr w:type="spellStart"/>
      <w:r w:rsidRPr="009F3EE1">
        <w:rPr>
          <w:b/>
          <w:bCs/>
          <w:sz w:val="28"/>
          <w:szCs w:val="28"/>
        </w:rPr>
        <w:t>Μαλακόζη</w:t>
      </w:r>
      <w:proofErr w:type="spellEnd"/>
      <w:r w:rsidRPr="009F3EE1">
        <w:rPr>
          <w:b/>
          <w:bCs/>
          <w:sz w:val="28"/>
          <w:szCs w:val="28"/>
        </w:rPr>
        <w:t xml:space="preserve"> </w:t>
      </w:r>
    </w:p>
    <w:p w14:paraId="565CBFC2" w14:textId="77777777" w:rsidR="009F3EE1" w:rsidRPr="009F3EE1" w:rsidRDefault="009F3EE1" w:rsidP="009C3935">
      <w:pPr>
        <w:jc w:val="center"/>
        <w:rPr>
          <w:b/>
          <w:bCs/>
          <w:sz w:val="28"/>
          <w:szCs w:val="28"/>
        </w:rPr>
      </w:pPr>
    </w:p>
    <w:p w14:paraId="77E84BBB" w14:textId="5C49933E" w:rsidR="009F3EE1" w:rsidRPr="009F3EE1" w:rsidRDefault="009F3EE1" w:rsidP="009C3935">
      <w:pPr>
        <w:jc w:val="center"/>
        <w:rPr>
          <w:b/>
          <w:bCs/>
          <w:sz w:val="26"/>
          <w:szCs w:val="26"/>
        </w:rPr>
      </w:pPr>
      <w:r w:rsidRPr="009F3EE1">
        <w:rPr>
          <w:b/>
          <w:bCs/>
          <w:sz w:val="26"/>
          <w:szCs w:val="26"/>
        </w:rPr>
        <w:t>21 – 29 Μαρτίου 2026,</w:t>
      </w:r>
    </w:p>
    <w:p w14:paraId="30C914F3" w14:textId="56495908" w:rsidR="009F3EE1" w:rsidRPr="009F3EE1" w:rsidRDefault="009F3EE1" w:rsidP="009C3935">
      <w:pPr>
        <w:jc w:val="center"/>
        <w:rPr>
          <w:b/>
          <w:bCs/>
          <w:sz w:val="26"/>
          <w:szCs w:val="26"/>
        </w:rPr>
      </w:pPr>
      <w:r w:rsidRPr="009F3EE1">
        <w:rPr>
          <w:sz w:val="26"/>
          <w:szCs w:val="26"/>
        </w:rPr>
        <w:t>στο</w:t>
      </w:r>
      <w:r w:rsidRPr="009F3EE1">
        <w:rPr>
          <w:b/>
          <w:bCs/>
          <w:sz w:val="26"/>
          <w:szCs w:val="26"/>
        </w:rPr>
        <w:t xml:space="preserve"> </w:t>
      </w:r>
      <w:r w:rsidRPr="009F3EE1">
        <w:rPr>
          <w:b/>
          <w:bCs/>
          <w:sz w:val="26"/>
          <w:szCs w:val="26"/>
          <w:lang w:val="en-US"/>
        </w:rPr>
        <w:t>METROPOLITAN</w:t>
      </w:r>
      <w:r w:rsidRPr="009F3EE1">
        <w:rPr>
          <w:b/>
          <w:bCs/>
          <w:sz w:val="26"/>
          <w:szCs w:val="26"/>
        </w:rPr>
        <w:t xml:space="preserve">: </w:t>
      </w:r>
      <w:r w:rsidRPr="009F3EE1">
        <w:rPr>
          <w:b/>
          <w:bCs/>
          <w:sz w:val="26"/>
          <w:szCs w:val="26"/>
          <w:lang w:val="en-US"/>
        </w:rPr>
        <w:t>The</w:t>
      </w:r>
      <w:r w:rsidRPr="009F3EE1">
        <w:rPr>
          <w:b/>
          <w:bCs/>
          <w:sz w:val="26"/>
          <w:szCs w:val="26"/>
        </w:rPr>
        <w:t xml:space="preserve"> </w:t>
      </w:r>
      <w:r w:rsidRPr="009F3EE1">
        <w:rPr>
          <w:b/>
          <w:bCs/>
          <w:sz w:val="26"/>
          <w:szCs w:val="26"/>
          <w:lang w:val="en-US"/>
        </w:rPr>
        <w:t>Urban</w:t>
      </w:r>
      <w:r w:rsidRPr="009F3EE1">
        <w:rPr>
          <w:b/>
          <w:bCs/>
          <w:sz w:val="26"/>
          <w:szCs w:val="26"/>
        </w:rPr>
        <w:t xml:space="preserve"> </w:t>
      </w:r>
      <w:r w:rsidRPr="009F3EE1">
        <w:rPr>
          <w:b/>
          <w:bCs/>
          <w:sz w:val="26"/>
          <w:szCs w:val="26"/>
          <w:lang w:val="en-US"/>
        </w:rPr>
        <w:t>Theater</w:t>
      </w:r>
    </w:p>
    <w:p w14:paraId="234F53BD" w14:textId="77777777" w:rsidR="009C3935" w:rsidRPr="009F3EE1" w:rsidRDefault="009C3935" w:rsidP="009C3935">
      <w:pPr>
        <w:jc w:val="both"/>
      </w:pPr>
    </w:p>
    <w:p w14:paraId="212C55E7" w14:textId="4265BDCA" w:rsidR="0011653F" w:rsidRDefault="0011653F" w:rsidP="009C3935">
      <w:pPr>
        <w:jc w:val="both"/>
      </w:pPr>
      <w:r>
        <w:t xml:space="preserve">Το αγαπημένο αρκουδάκι των παιδιών και </w:t>
      </w:r>
      <w:r w:rsidR="009C3935">
        <w:t xml:space="preserve">η παρέα </w:t>
      </w:r>
      <w:r>
        <w:t xml:space="preserve">του ζωντανεύουν μέσα από τη </w:t>
      </w:r>
      <w:r w:rsidRPr="009F3EE1">
        <w:rPr>
          <w:b/>
          <w:bCs/>
        </w:rPr>
        <w:t>νέα παραγωγή</w:t>
      </w:r>
      <w:r>
        <w:t xml:space="preserve"> της </w:t>
      </w:r>
      <w:r w:rsidRPr="009C3935">
        <w:rPr>
          <w:b/>
          <w:bCs/>
        </w:rPr>
        <w:t>Παιδικής Σκηνής Θεσσαλονίκης</w:t>
      </w:r>
      <w:r>
        <w:t xml:space="preserve">, </w:t>
      </w:r>
      <w:r w:rsidRPr="009C3935">
        <w:rPr>
          <w:b/>
          <w:bCs/>
          <w:i/>
          <w:iCs/>
        </w:rPr>
        <w:t xml:space="preserve">«Ο </w:t>
      </w:r>
      <w:proofErr w:type="spellStart"/>
      <w:r w:rsidRPr="009C3935">
        <w:rPr>
          <w:b/>
          <w:bCs/>
          <w:i/>
          <w:iCs/>
        </w:rPr>
        <w:t>Γουίνι</w:t>
      </w:r>
      <w:proofErr w:type="spellEnd"/>
      <w:r w:rsidRPr="009C3935">
        <w:rPr>
          <w:b/>
          <w:bCs/>
          <w:i/>
          <w:iCs/>
        </w:rPr>
        <w:t xml:space="preserve"> και οι φίλοι του</w:t>
      </w:r>
      <w:r w:rsidR="009F3EE1">
        <w:rPr>
          <w:b/>
          <w:bCs/>
          <w:i/>
          <w:iCs/>
        </w:rPr>
        <w:t xml:space="preserve"> – Αποστολή </w:t>
      </w:r>
      <w:proofErr w:type="spellStart"/>
      <w:r w:rsidR="009F3EE1">
        <w:rPr>
          <w:b/>
          <w:bCs/>
          <w:i/>
          <w:iCs/>
        </w:rPr>
        <w:t>Τιγροσύνη</w:t>
      </w:r>
      <w:proofErr w:type="spellEnd"/>
      <w:r w:rsidRPr="009C3935">
        <w:rPr>
          <w:b/>
          <w:bCs/>
          <w:i/>
          <w:iCs/>
        </w:rPr>
        <w:t>»</w:t>
      </w:r>
      <w:r>
        <w:t xml:space="preserve">, </w:t>
      </w:r>
      <w:r w:rsidR="009F3EE1">
        <w:t xml:space="preserve">που παρουσιάζεται στο </w:t>
      </w:r>
      <w:r w:rsidR="009F3EE1" w:rsidRPr="009F3EE1">
        <w:rPr>
          <w:b/>
          <w:bCs/>
          <w:lang w:val="en-US"/>
        </w:rPr>
        <w:t>METROPOLITAN</w:t>
      </w:r>
      <w:r w:rsidR="009F3EE1" w:rsidRPr="009F3EE1">
        <w:rPr>
          <w:b/>
          <w:bCs/>
        </w:rPr>
        <w:t xml:space="preserve">: </w:t>
      </w:r>
      <w:r w:rsidR="009F3EE1" w:rsidRPr="009F3EE1">
        <w:rPr>
          <w:b/>
          <w:bCs/>
          <w:lang w:val="en-US"/>
        </w:rPr>
        <w:t>The</w:t>
      </w:r>
      <w:r w:rsidR="009F3EE1" w:rsidRPr="009F3EE1">
        <w:rPr>
          <w:b/>
          <w:bCs/>
        </w:rPr>
        <w:t xml:space="preserve"> </w:t>
      </w:r>
      <w:r w:rsidR="009F3EE1" w:rsidRPr="009F3EE1">
        <w:rPr>
          <w:b/>
          <w:bCs/>
          <w:lang w:val="en-US"/>
        </w:rPr>
        <w:t>Urban</w:t>
      </w:r>
      <w:r w:rsidR="009F3EE1" w:rsidRPr="009F3EE1">
        <w:rPr>
          <w:b/>
          <w:bCs/>
        </w:rPr>
        <w:t xml:space="preserve"> </w:t>
      </w:r>
      <w:r w:rsidR="009F3EE1" w:rsidRPr="009F3EE1">
        <w:rPr>
          <w:b/>
          <w:bCs/>
          <w:lang w:val="en-US"/>
        </w:rPr>
        <w:t>Theater</w:t>
      </w:r>
      <w:r w:rsidR="009F3EE1" w:rsidRPr="009F3EE1">
        <w:t xml:space="preserve"> </w:t>
      </w:r>
      <w:r w:rsidR="009F3EE1">
        <w:t xml:space="preserve">για </w:t>
      </w:r>
      <w:r w:rsidR="009F3EE1" w:rsidRPr="009F3EE1">
        <w:rPr>
          <w:b/>
          <w:bCs/>
        </w:rPr>
        <w:t>4 παραστάσεις</w:t>
      </w:r>
      <w:r w:rsidR="009F3EE1">
        <w:t xml:space="preserve">, σε κείμενο </w:t>
      </w:r>
      <w:r w:rsidR="009F3EE1" w:rsidRPr="009F3EE1">
        <w:rPr>
          <w:b/>
          <w:bCs/>
        </w:rPr>
        <w:t xml:space="preserve">Δημήτρη </w:t>
      </w:r>
      <w:proofErr w:type="spellStart"/>
      <w:r w:rsidR="009F3EE1" w:rsidRPr="009F3EE1">
        <w:rPr>
          <w:b/>
          <w:bCs/>
        </w:rPr>
        <w:t>Μέξη</w:t>
      </w:r>
      <w:proofErr w:type="spellEnd"/>
      <w:r w:rsidR="009F3EE1">
        <w:t xml:space="preserve"> και σκηνοθεσία </w:t>
      </w:r>
      <w:r w:rsidR="009F3EE1" w:rsidRPr="009F3EE1">
        <w:rPr>
          <w:b/>
          <w:bCs/>
        </w:rPr>
        <w:t xml:space="preserve">Ανδρονίκης </w:t>
      </w:r>
      <w:proofErr w:type="spellStart"/>
      <w:r w:rsidR="009F3EE1" w:rsidRPr="009F3EE1">
        <w:rPr>
          <w:b/>
          <w:bCs/>
        </w:rPr>
        <w:t>Μαλακόζη</w:t>
      </w:r>
      <w:proofErr w:type="spellEnd"/>
      <w:r w:rsidR="009F3EE1">
        <w:t xml:space="preserve">. Πρόκειται για </w:t>
      </w:r>
      <w:r>
        <w:t>μια παράσταση γεμάτη χιούμορ, μουσική, φαντασία και μπόλικη…</w:t>
      </w:r>
      <w:proofErr w:type="spellStart"/>
      <w:r w:rsidRPr="009C3935">
        <w:rPr>
          <w:i/>
          <w:iCs/>
        </w:rPr>
        <w:t>τιγροσύνη</w:t>
      </w:r>
      <w:proofErr w:type="spellEnd"/>
      <w:r w:rsidR="009C3935">
        <w:t>,</w:t>
      </w:r>
      <w:r>
        <w:t xml:space="preserve"> που αναδεικνύει τη σημασία του να πιστεύεις στον </w:t>
      </w:r>
      <w:r w:rsidR="009C3935">
        <w:t>εαυτό</w:t>
      </w:r>
      <w:r>
        <w:t xml:space="preserve"> σου, να σηκώνεσαι κάθε φορά που πέφτεις και να μη χάνεις ποτέ</w:t>
      </w:r>
      <w:r w:rsidR="009C3935">
        <w:t xml:space="preserve"> μα ποτέ</w:t>
      </w:r>
      <w:r>
        <w:t xml:space="preserve"> τη χαρά του παιχνιδιού! </w:t>
      </w:r>
    </w:p>
    <w:p w14:paraId="26651850" w14:textId="5E5DDEBC" w:rsidR="0011653F" w:rsidRDefault="0011653F" w:rsidP="009C3935">
      <w:pPr>
        <w:jc w:val="both"/>
      </w:pPr>
      <w:r>
        <w:t xml:space="preserve">Αν κάποια μέρα περπατήσεις στο μονοπάτι που οδηγεί στο Δάσος των Γαλάζιων Ονείρων, τότε σίγουρα θα συναντήσεις τον πιο γλυκό ήρωα που γνώρισες ποτέ: τον </w:t>
      </w:r>
      <w:proofErr w:type="spellStart"/>
      <w:r>
        <w:t>Γουίνι</w:t>
      </w:r>
      <w:proofErr w:type="spellEnd"/>
      <w:r>
        <w:t xml:space="preserve"> το αρκουδάκι!</w:t>
      </w:r>
      <w:r w:rsidR="009C3935">
        <w:t xml:space="preserve"> </w:t>
      </w:r>
      <w:r>
        <w:t xml:space="preserve">Κι αν συνεχίσεις λίγο πιο μέσα, πίσω από τα δέντρα, θα βρεις κι όλους τους αγαπημένους του φίλους: τον αεικίνητο Τίγρη, τον γλυκούλη </w:t>
      </w:r>
      <w:proofErr w:type="spellStart"/>
      <w:r>
        <w:t>Πίγκλετ</w:t>
      </w:r>
      <w:proofErr w:type="spellEnd"/>
      <w:r>
        <w:t xml:space="preserve">, τον γκρινιάρη αλλά αξιαγάπητο </w:t>
      </w:r>
      <w:proofErr w:type="spellStart"/>
      <w:r>
        <w:t>Γκ</w:t>
      </w:r>
      <w:r w:rsidR="009C3935">
        <w:t>άρυ</w:t>
      </w:r>
      <w:proofErr w:type="spellEnd"/>
      <w:r>
        <w:t>, τον πολυάσχολο Λαγό και τη σοφή Κουκουβάγια.</w:t>
      </w:r>
    </w:p>
    <w:p w14:paraId="51EEB2A7" w14:textId="04EFF737" w:rsidR="0011653F" w:rsidRDefault="0011653F" w:rsidP="009C3935">
      <w:pPr>
        <w:jc w:val="both"/>
      </w:pPr>
      <w:r>
        <w:t xml:space="preserve">Όλοι μαζί μπλέκουν σε </w:t>
      </w:r>
      <w:r w:rsidR="009C3935">
        <w:t>νέες</w:t>
      </w:r>
      <w:r>
        <w:t xml:space="preserve">, ξεκαρδιστικές αλλά και συγκινητικές </w:t>
      </w:r>
      <w:proofErr w:type="spellStart"/>
      <w:r w:rsidR="009C3935" w:rsidRPr="009C3935">
        <w:rPr>
          <w:i/>
          <w:iCs/>
        </w:rPr>
        <w:t>χοροπηδο</w:t>
      </w:r>
      <w:r w:rsidRPr="009C3935">
        <w:rPr>
          <w:i/>
          <w:iCs/>
        </w:rPr>
        <w:t>περιπέτειες</w:t>
      </w:r>
      <w:proofErr w:type="spellEnd"/>
      <w:r>
        <w:t xml:space="preserve"> που μιλούν για τη φιλία, την αποδοχή, την επιμονή και</w:t>
      </w:r>
      <w:r w:rsidR="009C3935">
        <w:t xml:space="preserve">, </w:t>
      </w:r>
      <w:r>
        <w:t>φυσικά</w:t>
      </w:r>
      <w:r w:rsidR="009C3935">
        <w:t xml:space="preserve">, </w:t>
      </w:r>
      <w:r>
        <w:t>για τη χαρά του παιχνιδιού. Γιατί</w:t>
      </w:r>
      <w:r w:rsidR="009C3935">
        <w:t>,</w:t>
      </w:r>
      <w:r>
        <w:t xml:space="preserve"> τι άλλο χρειάζεται κανείς για να είναι ευτυχισμένος; Έναν φίλο που </w:t>
      </w:r>
      <w:r w:rsidR="000B423E">
        <w:t>ν</w:t>
      </w:r>
      <w:r>
        <w:t xml:space="preserve">α τον </w:t>
      </w:r>
      <w:r w:rsidR="009C3935">
        <w:t>βοηθά να σηκωθεί</w:t>
      </w:r>
      <w:r>
        <w:t xml:space="preserve"> όταν πέφτει και </w:t>
      </w:r>
      <w:r w:rsidR="000B423E">
        <w:t>ν</w:t>
      </w:r>
      <w:r>
        <w:t>α γελάει μαζί του</w:t>
      </w:r>
      <w:r w:rsidR="000B423E">
        <w:t xml:space="preserve"> δυνατά</w:t>
      </w:r>
      <w:r>
        <w:t xml:space="preserve"> όταν όλα πάνε στραβά.</w:t>
      </w:r>
    </w:p>
    <w:p w14:paraId="7207D9A1" w14:textId="5CBDC478" w:rsidR="0011653F" w:rsidRDefault="0011653F" w:rsidP="009C3935">
      <w:pPr>
        <w:jc w:val="both"/>
      </w:pPr>
      <w:r>
        <w:t xml:space="preserve">Η παράσταση είναι ένα ζωντανό, </w:t>
      </w:r>
      <w:proofErr w:type="spellStart"/>
      <w:r>
        <w:t>μουσικοθεατρικό</w:t>
      </w:r>
      <w:proofErr w:type="spellEnd"/>
      <w:r>
        <w:t xml:space="preserve"> παιχνίδι γεμάτο </w:t>
      </w:r>
      <w:r w:rsidR="008A1569">
        <w:t xml:space="preserve">θετική ενέργεια, </w:t>
      </w:r>
      <w:r>
        <w:t>γέλια και εκπλήξεις</w:t>
      </w:r>
      <w:r w:rsidRPr="00F600F7">
        <w:t>. Οι μικροί θεατές γίνονται μέρος της δράσης, βοηθ</w:t>
      </w:r>
      <w:r w:rsidR="00F600F7" w:rsidRPr="00F600F7">
        <w:t>ώντας</w:t>
      </w:r>
      <w:r w:rsidRPr="00F600F7">
        <w:t xml:space="preserve"> τους ήρωες να ξεπεράσουν τις δυσκολίες τους</w:t>
      </w:r>
      <w:r w:rsidR="00084DF0" w:rsidRPr="00084DF0">
        <w:t xml:space="preserve"> </w:t>
      </w:r>
      <w:r w:rsidR="00084DF0">
        <w:t>κ</w:t>
      </w:r>
      <w:r w:rsidR="008A1569" w:rsidRPr="00F600F7">
        <w:t>αι, κάπως έτσι, το θέατρο μετατρέπεται σε μια μεγάλη, χαρούμενη παρέα!</w:t>
      </w:r>
    </w:p>
    <w:p w14:paraId="34357F76" w14:textId="28C1EAC2" w:rsidR="0011653F" w:rsidRPr="000B423E" w:rsidRDefault="0011653F" w:rsidP="009C3935">
      <w:pPr>
        <w:jc w:val="both"/>
      </w:pPr>
      <w:r>
        <w:t xml:space="preserve">Με πολύχρωμα κοστούμια, ονειρεμένα σκηνικά και </w:t>
      </w:r>
      <w:r w:rsidR="008A1569">
        <w:t>τραγούδια</w:t>
      </w:r>
      <w:r>
        <w:t xml:space="preserve"> που θα σας μείνουν στο μυαλό, το ταξίδι στο Δάσος των Γαλάζιων Ονείρων θα γίνει μια εμπειρία που θα θυμάστε για καιρό. Μια εμπειρία που δεν είναι μόνο για παιδιά</w:t>
      </w:r>
      <w:r w:rsidR="008A1569">
        <w:t xml:space="preserve">, </w:t>
      </w:r>
      <w:r>
        <w:t>αλλά και για μεγάλους που θέλουν να ξαναβρούν το παιδί μέσα τους.</w:t>
      </w:r>
    </w:p>
    <w:p w14:paraId="791E3CB1" w14:textId="77777777" w:rsidR="009F3EE1" w:rsidRPr="000B423E" w:rsidRDefault="009F3EE1" w:rsidP="009C3935">
      <w:pPr>
        <w:jc w:val="both"/>
      </w:pPr>
    </w:p>
    <w:p w14:paraId="1FE11A1C" w14:textId="166C1851" w:rsidR="009F3EE1" w:rsidRPr="009F3EE1" w:rsidRDefault="009F3EE1" w:rsidP="009F3EE1">
      <w:pPr>
        <w:jc w:val="center"/>
        <w:rPr>
          <w:b/>
          <w:bCs/>
          <w:sz w:val="24"/>
          <w:szCs w:val="24"/>
          <w:lang w:val="en-US"/>
        </w:rPr>
      </w:pPr>
      <w:r w:rsidRPr="009F3EE1">
        <w:rPr>
          <w:b/>
          <w:bCs/>
          <w:sz w:val="24"/>
          <w:szCs w:val="24"/>
          <w:lang w:val="en-US"/>
        </w:rPr>
        <w:t xml:space="preserve">Trailer: </w:t>
      </w:r>
      <w:hyperlink r:id="rId5" w:history="1">
        <w:r w:rsidRPr="009F3EE1">
          <w:rPr>
            <w:rStyle w:val="-"/>
            <w:b/>
            <w:bCs/>
            <w:sz w:val="24"/>
            <w:szCs w:val="24"/>
            <w:lang w:val="en-US"/>
          </w:rPr>
          <w:t>https://www.youtube.com/watch?v=yORNUPVYIhc</w:t>
        </w:r>
      </w:hyperlink>
    </w:p>
    <w:p w14:paraId="7686FE7E" w14:textId="77777777" w:rsidR="0011653F" w:rsidRPr="009F3EE1" w:rsidRDefault="0011653F" w:rsidP="0011653F">
      <w:pPr>
        <w:rPr>
          <w:lang w:val="en-US"/>
        </w:rPr>
      </w:pPr>
    </w:p>
    <w:p w14:paraId="492987E0" w14:textId="4BEDA00F" w:rsidR="00AC54E8" w:rsidRPr="00154522" w:rsidRDefault="00AC54E8" w:rsidP="00AC54E8">
      <w:pPr>
        <w:spacing w:line="276" w:lineRule="auto"/>
        <w:jc w:val="both"/>
        <w:rPr>
          <w:b/>
          <w:bCs/>
          <w:sz w:val="26"/>
          <w:szCs w:val="26"/>
        </w:rPr>
      </w:pPr>
      <w:r w:rsidRPr="00154522">
        <w:rPr>
          <w:b/>
          <w:bCs/>
          <w:sz w:val="26"/>
          <w:szCs w:val="26"/>
        </w:rPr>
        <w:lastRenderedPageBreak/>
        <w:t xml:space="preserve">ΤΑΥΤΟΤΗΤΑ ΠΑΡΑΣΤΑΣΗΣ </w:t>
      </w:r>
    </w:p>
    <w:p w14:paraId="5637D40F" w14:textId="43542605" w:rsidR="00605AF5" w:rsidRPr="00084DF0" w:rsidRDefault="00605AF5" w:rsidP="00605AF5">
      <w:pPr>
        <w:rPr>
          <w:b/>
          <w:bCs/>
        </w:rPr>
      </w:pPr>
      <w:r>
        <w:t>Κείμενο</w:t>
      </w:r>
      <w:r w:rsidRPr="00605AF5">
        <w:t xml:space="preserve">: </w:t>
      </w:r>
      <w:r w:rsidRPr="00084DF0">
        <w:rPr>
          <w:b/>
          <w:bCs/>
        </w:rPr>
        <w:t xml:space="preserve">Δημήτρης </w:t>
      </w:r>
      <w:proofErr w:type="spellStart"/>
      <w:r w:rsidRPr="00084DF0">
        <w:rPr>
          <w:b/>
          <w:bCs/>
        </w:rPr>
        <w:t>Μέξης</w:t>
      </w:r>
      <w:proofErr w:type="spellEnd"/>
    </w:p>
    <w:p w14:paraId="36CF39B0" w14:textId="77777777" w:rsidR="00605AF5" w:rsidRPr="00084DF0" w:rsidRDefault="00605AF5" w:rsidP="00605AF5">
      <w:pPr>
        <w:rPr>
          <w:b/>
          <w:bCs/>
        </w:rPr>
      </w:pPr>
      <w:r w:rsidRPr="00605AF5">
        <w:t xml:space="preserve">Σκηνοθεσία: </w:t>
      </w:r>
      <w:r w:rsidRPr="00084DF0">
        <w:rPr>
          <w:b/>
          <w:bCs/>
        </w:rPr>
        <w:t xml:space="preserve">Ανδρονίκη </w:t>
      </w:r>
      <w:proofErr w:type="spellStart"/>
      <w:r w:rsidRPr="00084DF0">
        <w:rPr>
          <w:b/>
          <w:bCs/>
        </w:rPr>
        <w:t>Μαλακόζη</w:t>
      </w:r>
      <w:proofErr w:type="spellEnd"/>
    </w:p>
    <w:p w14:paraId="46E4E08A" w14:textId="77272634" w:rsidR="00605AF5" w:rsidRPr="00605AF5" w:rsidRDefault="00605AF5" w:rsidP="00605AF5">
      <w:r w:rsidRPr="00605AF5">
        <w:t xml:space="preserve">Μουσική: </w:t>
      </w:r>
      <w:r w:rsidRPr="00084DF0">
        <w:rPr>
          <w:b/>
          <w:bCs/>
        </w:rPr>
        <w:t xml:space="preserve">Μανώλης </w:t>
      </w:r>
      <w:proofErr w:type="spellStart"/>
      <w:r w:rsidRPr="00084DF0">
        <w:rPr>
          <w:b/>
          <w:bCs/>
        </w:rPr>
        <w:t>Γερεμπακάνης</w:t>
      </w:r>
      <w:proofErr w:type="spellEnd"/>
    </w:p>
    <w:p w14:paraId="5586F289" w14:textId="77777777" w:rsidR="00605AF5" w:rsidRPr="00605AF5" w:rsidRDefault="00605AF5" w:rsidP="00605AF5">
      <w:r w:rsidRPr="00605AF5">
        <w:t xml:space="preserve">Χορογραφίες: </w:t>
      </w:r>
      <w:r w:rsidRPr="00084DF0">
        <w:rPr>
          <w:b/>
          <w:bCs/>
        </w:rPr>
        <w:t xml:space="preserve">Δημήτρης </w:t>
      </w:r>
      <w:proofErr w:type="spellStart"/>
      <w:r w:rsidRPr="00084DF0">
        <w:rPr>
          <w:b/>
          <w:bCs/>
        </w:rPr>
        <w:t>Μέξης</w:t>
      </w:r>
      <w:proofErr w:type="spellEnd"/>
    </w:p>
    <w:p w14:paraId="35135AE5" w14:textId="1F8E7FE6" w:rsidR="00605AF5" w:rsidRPr="00605AF5" w:rsidRDefault="00605AF5" w:rsidP="00605AF5">
      <w:r w:rsidRPr="00605AF5">
        <w:t xml:space="preserve">Σκηνικά - Κοστούμια: </w:t>
      </w:r>
      <w:r w:rsidRPr="00084DF0">
        <w:rPr>
          <w:b/>
          <w:bCs/>
        </w:rPr>
        <w:t>Παιδική Σκηνή Θεσσαλονίκης</w:t>
      </w:r>
    </w:p>
    <w:p w14:paraId="4292D6F6" w14:textId="77777777" w:rsidR="00605AF5" w:rsidRPr="00084DF0" w:rsidRDefault="00605AF5" w:rsidP="00605AF5">
      <w:pPr>
        <w:rPr>
          <w:b/>
          <w:bCs/>
        </w:rPr>
      </w:pPr>
      <w:r w:rsidRPr="00605AF5">
        <w:t xml:space="preserve">Φωτισμοί: </w:t>
      </w:r>
      <w:proofErr w:type="spellStart"/>
      <w:r w:rsidRPr="00084DF0">
        <w:rPr>
          <w:b/>
          <w:bCs/>
        </w:rPr>
        <w:t>Emin</w:t>
      </w:r>
      <w:proofErr w:type="spellEnd"/>
      <w:r w:rsidRPr="00084DF0">
        <w:rPr>
          <w:b/>
          <w:bCs/>
        </w:rPr>
        <w:t xml:space="preserve"> </w:t>
      </w:r>
      <w:proofErr w:type="spellStart"/>
      <w:r w:rsidRPr="00084DF0">
        <w:rPr>
          <w:b/>
          <w:bCs/>
        </w:rPr>
        <w:t>Sirimsi</w:t>
      </w:r>
      <w:proofErr w:type="spellEnd"/>
    </w:p>
    <w:p w14:paraId="164D780E" w14:textId="77777777" w:rsidR="00605AF5" w:rsidRPr="00084DF0" w:rsidRDefault="00605AF5" w:rsidP="00605AF5">
      <w:pPr>
        <w:rPr>
          <w:b/>
          <w:bCs/>
        </w:rPr>
      </w:pPr>
      <w:r w:rsidRPr="00605AF5">
        <w:t xml:space="preserve">Γραφιστικός σχεδιασμός: </w:t>
      </w:r>
      <w:proofErr w:type="spellStart"/>
      <w:r w:rsidRPr="00084DF0">
        <w:rPr>
          <w:b/>
          <w:bCs/>
        </w:rPr>
        <w:t>Playwalk</w:t>
      </w:r>
      <w:proofErr w:type="spellEnd"/>
    </w:p>
    <w:p w14:paraId="35037F03" w14:textId="77777777" w:rsidR="00605AF5" w:rsidRPr="00605AF5" w:rsidRDefault="00605AF5" w:rsidP="00605AF5">
      <w:r w:rsidRPr="00605AF5">
        <w:t xml:space="preserve">Φωτογραφίες &amp; Βίντεο: </w:t>
      </w:r>
      <w:proofErr w:type="spellStart"/>
      <w:r w:rsidRPr="00084DF0">
        <w:rPr>
          <w:b/>
          <w:bCs/>
        </w:rPr>
        <w:t>Karen</w:t>
      </w:r>
      <w:proofErr w:type="spellEnd"/>
      <w:r w:rsidRPr="00084DF0">
        <w:rPr>
          <w:b/>
          <w:bCs/>
        </w:rPr>
        <w:t xml:space="preserve"> </w:t>
      </w:r>
      <w:proofErr w:type="spellStart"/>
      <w:r w:rsidRPr="00084DF0">
        <w:rPr>
          <w:b/>
          <w:bCs/>
        </w:rPr>
        <w:t>Gkiounasian</w:t>
      </w:r>
      <w:proofErr w:type="spellEnd"/>
    </w:p>
    <w:p w14:paraId="287D9F15" w14:textId="569DA2EF" w:rsidR="00BA6130" w:rsidRPr="00BA6130" w:rsidRDefault="00BA6130" w:rsidP="00605AF5">
      <w:r>
        <w:t xml:space="preserve">Επικοινωνία: </w:t>
      </w:r>
      <w:r w:rsidRPr="00BA6130">
        <w:rPr>
          <w:b/>
          <w:bCs/>
        </w:rPr>
        <w:t xml:space="preserve">Λία </w:t>
      </w:r>
      <w:proofErr w:type="spellStart"/>
      <w:r w:rsidRPr="00BA6130">
        <w:rPr>
          <w:b/>
          <w:bCs/>
        </w:rPr>
        <w:t>Κεσοπούλου</w:t>
      </w:r>
      <w:proofErr w:type="spellEnd"/>
    </w:p>
    <w:p w14:paraId="622C6C55" w14:textId="42072E07" w:rsidR="00605AF5" w:rsidRPr="00605AF5" w:rsidRDefault="00605AF5" w:rsidP="00605AF5">
      <w:r w:rsidRPr="00605AF5">
        <w:t xml:space="preserve">Παραγωγή: </w:t>
      </w:r>
      <w:r w:rsidRPr="00084DF0">
        <w:rPr>
          <w:b/>
          <w:bCs/>
        </w:rPr>
        <w:t>Παιδική Σκηνή Θεσσαλονίκης</w:t>
      </w:r>
    </w:p>
    <w:p w14:paraId="6F11511E" w14:textId="77777777" w:rsidR="000B423E" w:rsidRDefault="000B423E" w:rsidP="00605AF5"/>
    <w:p w14:paraId="5D44D557" w14:textId="3257D84A" w:rsidR="00605AF5" w:rsidRPr="000B423E" w:rsidRDefault="00605AF5" w:rsidP="00605AF5">
      <w:pPr>
        <w:rPr>
          <w:sz w:val="24"/>
          <w:szCs w:val="24"/>
        </w:rPr>
      </w:pPr>
      <w:r w:rsidRPr="000B423E">
        <w:rPr>
          <w:sz w:val="24"/>
          <w:szCs w:val="24"/>
        </w:rPr>
        <w:t xml:space="preserve">ΠΑΙΖΟΥΝ: </w:t>
      </w:r>
      <w:r w:rsidRPr="000B423E">
        <w:rPr>
          <w:b/>
          <w:bCs/>
          <w:sz w:val="24"/>
          <w:szCs w:val="24"/>
        </w:rPr>
        <w:t xml:space="preserve">Βίκυ </w:t>
      </w:r>
      <w:proofErr w:type="spellStart"/>
      <w:r w:rsidRPr="000B423E">
        <w:rPr>
          <w:b/>
          <w:bCs/>
          <w:sz w:val="24"/>
          <w:szCs w:val="24"/>
        </w:rPr>
        <w:t>Δαλαμήτρα</w:t>
      </w:r>
      <w:proofErr w:type="spellEnd"/>
      <w:r w:rsidR="003E72F3" w:rsidRPr="000B423E">
        <w:rPr>
          <w:sz w:val="24"/>
          <w:szCs w:val="24"/>
        </w:rPr>
        <w:t>,</w:t>
      </w:r>
      <w:r w:rsidRPr="000B423E">
        <w:rPr>
          <w:sz w:val="24"/>
          <w:szCs w:val="24"/>
        </w:rPr>
        <w:t xml:space="preserve"> </w:t>
      </w:r>
      <w:r w:rsidR="003E72F3" w:rsidRPr="000B423E">
        <w:rPr>
          <w:b/>
          <w:bCs/>
          <w:sz w:val="24"/>
          <w:szCs w:val="24"/>
        </w:rPr>
        <w:t>Κωστής Κοσμίδης</w:t>
      </w:r>
      <w:r w:rsidR="003E72F3" w:rsidRPr="000B423E">
        <w:rPr>
          <w:sz w:val="24"/>
          <w:szCs w:val="24"/>
        </w:rPr>
        <w:t xml:space="preserve">, </w:t>
      </w:r>
      <w:proofErr w:type="spellStart"/>
      <w:r w:rsidRPr="000B423E">
        <w:rPr>
          <w:b/>
          <w:bCs/>
          <w:sz w:val="24"/>
          <w:szCs w:val="24"/>
        </w:rPr>
        <w:t>Έρα</w:t>
      </w:r>
      <w:proofErr w:type="spellEnd"/>
      <w:r w:rsidRPr="000B423E">
        <w:rPr>
          <w:b/>
          <w:bCs/>
          <w:sz w:val="24"/>
          <w:szCs w:val="24"/>
        </w:rPr>
        <w:t xml:space="preserve"> </w:t>
      </w:r>
      <w:proofErr w:type="spellStart"/>
      <w:r w:rsidRPr="000B423E">
        <w:rPr>
          <w:b/>
          <w:bCs/>
          <w:sz w:val="24"/>
          <w:szCs w:val="24"/>
        </w:rPr>
        <w:t>Μπόικου</w:t>
      </w:r>
      <w:proofErr w:type="spellEnd"/>
      <w:r w:rsidR="003E72F3" w:rsidRPr="000B423E">
        <w:rPr>
          <w:sz w:val="24"/>
          <w:szCs w:val="24"/>
        </w:rPr>
        <w:t>,</w:t>
      </w:r>
      <w:r w:rsidRPr="000B423E">
        <w:rPr>
          <w:sz w:val="24"/>
          <w:szCs w:val="24"/>
        </w:rPr>
        <w:t xml:space="preserve"> </w:t>
      </w:r>
      <w:r w:rsidRPr="000B423E">
        <w:rPr>
          <w:b/>
          <w:bCs/>
          <w:sz w:val="24"/>
          <w:szCs w:val="24"/>
        </w:rPr>
        <w:t xml:space="preserve">Θανάσης </w:t>
      </w:r>
      <w:proofErr w:type="spellStart"/>
      <w:r w:rsidRPr="000B423E">
        <w:rPr>
          <w:b/>
          <w:bCs/>
          <w:sz w:val="24"/>
          <w:szCs w:val="24"/>
        </w:rPr>
        <w:t>Σφέτσος</w:t>
      </w:r>
      <w:proofErr w:type="spellEnd"/>
      <w:r w:rsidRPr="000B423E">
        <w:rPr>
          <w:sz w:val="24"/>
          <w:szCs w:val="24"/>
        </w:rPr>
        <w:t xml:space="preserve"> </w:t>
      </w:r>
    </w:p>
    <w:p w14:paraId="46E6620D" w14:textId="6E6E5DBD" w:rsidR="00E57767" w:rsidRPr="000B423E" w:rsidRDefault="00E57767" w:rsidP="00605AF5">
      <w:pPr>
        <w:rPr>
          <w:b/>
          <w:bCs/>
          <w:sz w:val="24"/>
          <w:szCs w:val="24"/>
        </w:rPr>
      </w:pPr>
      <w:r w:rsidRPr="000B423E">
        <w:rPr>
          <w:sz w:val="24"/>
          <w:szCs w:val="24"/>
        </w:rPr>
        <w:t xml:space="preserve">Στον ρόλο του αφηγητή ο </w:t>
      </w:r>
      <w:r w:rsidRPr="000B423E">
        <w:rPr>
          <w:b/>
          <w:bCs/>
          <w:sz w:val="24"/>
          <w:szCs w:val="24"/>
        </w:rPr>
        <w:t xml:space="preserve">Στέλιος </w:t>
      </w:r>
      <w:proofErr w:type="spellStart"/>
      <w:r w:rsidRPr="000B423E">
        <w:rPr>
          <w:b/>
          <w:bCs/>
          <w:sz w:val="24"/>
          <w:szCs w:val="24"/>
        </w:rPr>
        <w:t>Ζαφειρίου</w:t>
      </w:r>
      <w:proofErr w:type="spellEnd"/>
    </w:p>
    <w:p w14:paraId="31E3E825" w14:textId="77777777" w:rsidR="00BA6130" w:rsidRDefault="00BA6130" w:rsidP="00605AF5">
      <w:pPr>
        <w:rPr>
          <w:b/>
          <w:bCs/>
        </w:rPr>
      </w:pPr>
    </w:p>
    <w:p w14:paraId="485AD515" w14:textId="77777777" w:rsidR="00BA6130" w:rsidRPr="0033760A" w:rsidRDefault="00BA6130" w:rsidP="00BA6130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 w:rsidRPr="00154522">
        <w:rPr>
          <w:b/>
          <w:bCs/>
          <w:sz w:val="26"/>
          <w:szCs w:val="26"/>
        </w:rPr>
        <w:t>ΠΛΗΡΟΦΟΡΙΕΣ</w:t>
      </w:r>
    </w:p>
    <w:p w14:paraId="5FAD6C88" w14:textId="77777777" w:rsidR="00BA6130" w:rsidRPr="00B76127" w:rsidRDefault="00BA6130" w:rsidP="00BA6130">
      <w:pPr>
        <w:spacing w:line="276" w:lineRule="auto"/>
        <w:jc w:val="both"/>
      </w:pPr>
      <w:r>
        <w:rPr>
          <w:b/>
          <w:bCs/>
        </w:rPr>
        <w:t>Χώρος</w:t>
      </w:r>
      <w:r w:rsidRPr="000542E6">
        <w:rPr>
          <w:b/>
          <w:bCs/>
          <w:lang w:val="en-US"/>
        </w:rPr>
        <w:t xml:space="preserve">: </w:t>
      </w:r>
      <w:r>
        <w:rPr>
          <w:lang w:val="en-US"/>
        </w:rPr>
        <w:t>Metropolitan</w:t>
      </w:r>
      <w:r w:rsidRPr="000542E6">
        <w:rPr>
          <w:lang w:val="en-US"/>
        </w:rPr>
        <w:t xml:space="preserve">: </w:t>
      </w:r>
      <w:r>
        <w:rPr>
          <w:lang w:val="en-US"/>
        </w:rPr>
        <w:t>The</w:t>
      </w:r>
      <w:r w:rsidRPr="000542E6">
        <w:rPr>
          <w:lang w:val="en-US"/>
        </w:rPr>
        <w:t xml:space="preserve"> </w:t>
      </w:r>
      <w:r>
        <w:rPr>
          <w:lang w:val="en-US"/>
        </w:rPr>
        <w:t>Urban</w:t>
      </w:r>
      <w:r w:rsidRPr="000542E6">
        <w:rPr>
          <w:lang w:val="en-US"/>
        </w:rPr>
        <w:t xml:space="preserve"> </w:t>
      </w:r>
      <w:r>
        <w:rPr>
          <w:lang w:val="en-US"/>
        </w:rPr>
        <w:t>Theater</w:t>
      </w:r>
      <w:r w:rsidRPr="000542E6">
        <w:rPr>
          <w:lang w:val="en-US"/>
        </w:rPr>
        <w:t xml:space="preserve">, </w:t>
      </w:r>
      <w:proofErr w:type="spellStart"/>
      <w:r w:rsidRPr="00A2117A">
        <w:t>Βασ</w:t>
      </w:r>
      <w:proofErr w:type="spellEnd"/>
      <w:r w:rsidRPr="000542E6">
        <w:rPr>
          <w:lang w:val="en-US"/>
        </w:rPr>
        <w:t xml:space="preserve">. </w:t>
      </w:r>
      <w:r w:rsidRPr="00A2117A">
        <w:t>Όλγας</w:t>
      </w:r>
      <w:r w:rsidRPr="00CB2EE0">
        <w:t xml:space="preserve"> 65 &amp; </w:t>
      </w:r>
      <w:r w:rsidRPr="00A2117A">
        <w:t>Φλέμινγκ</w:t>
      </w:r>
      <w:r w:rsidRPr="00CB2EE0">
        <w:t xml:space="preserve"> 2, </w:t>
      </w:r>
      <w:r w:rsidRPr="00204719">
        <w:t>Θεσσαλονίκη</w:t>
      </w:r>
      <w:r>
        <w:t xml:space="preserve"> (2311 284 773)</w:t>
      </w:r>
    </w:p>
    <w:p w14:paraId="1B297872" w14:textId="6432FDA2" w:rsidR="00BA6130" w:rsidRPr="00A2117A" w:rsidRDefault="00BA6130" w:rsidP="00BA6130">
      <w:pPr>
        <w:spacing w:line="276" w:lineRule="auto"/>
        <w:jc w:val="both"/>
      </w:pPr>
      <w:r w:rsidRPr="000F6E49">
        <w:rPr>
          <w:b/>
          <w:bCs/>
        </w:rPr>
        <w:t>Ημέρες &amp; ώρες παραστάσεων</w:t>
      </w:r>
      <w:r w:rsidRPr="000F6E49">
        <w:t>:</w:t>
      </w:r>
      <w:r>
        <w:t xml:space="preserve"> </w:t>
      </w:r>
      <w:r>
        <w:t>21 έως 29 Μαρτίου 2026, κάθε Σάββατο στις 17:30 και Κυριακή στις 11:30</w:t>
      </w:r>
      <w:r>
        <w:t xml:space="preserve"> </w:t>
      </w:r>
    </w:p>
    <w:p w14:paraId="20FE7B7E" w14:textId="342C67ED" w:rsidR="00BA6130" w:rsidRPr="001C6430" w:rsidRDefault="00BA6130" w:rsidP="00BA6130">
      <w:pPr>
        <w:spacing w:line="276" w:lineRule="auto"/>
        <w:jc w:val="both"/>
      </w:pPr>
      <w:r w:rsidRPr="001C6430">
        <w:rPr>
          <w:b/>
          <w:bCs/>
        </w:rPr>
        <w:t>Τιμ</w:t>
      </w:r>
      <w:r>
        <w:rPr>
          <w:b/>
          <w:bCs/>
        </w:rPr>
        <w:t>ή</w:t>
      </w:r>
      <w:r w:rsidRPr="001C6430">
        <w:rPr>
          <w:b/>
          <w:bCs/>
        </w:rPr>
        <w:t xml:space="preserve"> εισιτηρί</w:t>
      </w:r>
      <w:r>
        <w:rPr>
          <w:b/>
          <w:bCs/>
        </w:rPr>
        <w:t>ου</w:t>
      </w:r>
      <w:r w:rsidRPr="001C6430">
        <w:t xml:space="preserve">: </w:t>
      </w:r>
      <w:r>
        <w:t>Γενική Είσοδος</w:t>
      </w:r>
      <w:r w:rsidRPr="001C6430">
        <w:t xml:space="preserve"> </w:t>
      </w:r>
      <w:r w:rsidRPr="001C6430">
        <w:rPr>
          <w:b/>
          <w:bCs/>
        </w:rPr>
        <w:t>12 ευρώ</w:t>
      </w:r>
      <w:r w:rsidRPr="001C6430">
        <w:t xml:space="preserve"> </w:t>
      </w:r>
    </w:p>
    <w:p w14:paraId="5DD44E96" w14:textId="48A80666" w:rsidR="00BA6130" w:rsidRDefault="00BA6130" w:rsidP="00BA6130">
      <w:pPr>
        <w:spacing w:line="276" w:lineRule="auto"/>
        <w:jc w:val="both"/>
      </w:pPr>
      <w:r w:rsidRPr="001C6430">
        <w:rPr>
          <w:b/>
          <w:bCs/>
        </w:rPr>
        <w:t xml:space="preserve">Αγορά εισιτηρίων: </w:t>
      </w:r>
      <w:hyperlink r:id="rId6" w:history="1">
        <w:r w:rsidRPr="00F26394">
          <w:rPr>
            <w:rStyle w:val="-"/>
          </w:rPr>
          <w:t>https://www.more.com/gr-el/tickets/theater/children/o-gouini-kai-oi-filoi-tou-thessaloniki/</w:t>
        </w:r>
      </w:hyperlink>
      <w:r>
        <w:t xml:space="preserve"> </w:t>
      </w:r>
      <w:r w:rsidRPr="001C6430">
        <w:t>&amp; καθημερινά από το ταμείο του θεάτρου</w:t>
      </w:r>
    </w:p>
    <w:p w14:paraId="34D7CB13" w14:textId="77777777" w:rsidR="00BA6130" w:rsidRDefault="00BA6130" w:rsidP="00BA6130">
      <w:pPr>
        <w:spacing w:line="276" w:lineRule="auto"/>
        <w:jc w:val="both"/>
      </w:pPr>
      <w:bookmarkStart w:id="0" w:name="_Hlk149902148"/>
      <w:r w:rsidRPr="0042198D">
        <w:rPr>
          <w:b/>
          <w:bCs/>
        </w:rPr>
        <w:t>Πρόσβαση με Μετρό</w:t>
      </w:r>
      <w:r>
        <w:t>: Στάση Φλέμινγκ</w:t>
      </w:r>
    </w:p>
    <w:p w14:paraId="55967809" w14:textId="77777777" w:rsidR="00BA6130" w:rsidRPr="00A2117A" w:rsidRDefault="00BA6130" w:rsidP="00BA6130">
      <w:pPr>
        <w:spacing w:line="276" w:lineRule="auto"/>
        <w:jc w:val="both"/>
      </w:pPr>
      <w:proofErr w:type="spellStart"/>
      <w:r w:rsidRPr="00A50C4F">
        <w:rPr>
          <w:b/>
          <w:bCs/>
        </w:rPr>
        <w:t>Parking</w:t>
      </w:r>
      <w:proofErr w:type="spellEnd"/>
      <w:r w:rsidRPr="00A50C4F">
        <w:rPr>
          <w:b/>
          <w:bCs/>
        </w:rPr>
        <w:t>:</w:t>
      </w:r>
      <w:r>
        <w:t xml:space="preserve"> Ιδιωτικοί χώροι </w:t>
      </w:r>
      <w:r>
        <w:rPr>
          <w:lang w:val="en-US"/>
        </w:rPr>
        <w:t>parking</w:t>
      </w:r>
      <w:r w:rsidRPr="00A2117A">
        <w:t xml:space="preserve"> </w:t>
      </w:r>
      <w:r>
        <w:t>πλησίον του θεάτρου</w:t>
      </w:r>
    </w:p>
    <w:p w14:paraId="0887CCD6" w14:textId="77777777" w:rsidR="00BA6130" w:rsidRPr="00CB2EE0" w:rsidRDefault="00BA6130" w:rsidP="00BA6130">
      <w:pPr>
        <w:spacing w:line="276" w:lineRule="auto"/>
        <w:jc w:val="both"/>
      </w:pPr>
      <w:r w:rsidRPr="00CB2EE0">
        <w:rPr>
          <w:b/>
          <w:bCs/>
        </w:rPr>
        <w:t>Σας ενδιαφέρει:</w:t>
      </w:r>
      <w:r w:rsidRPr="00CB2EE0">
        <w:t xml:space="preserve"> </w:t>
      </w:r>
    </w:p>
    <w:p w14:paraId="5CC9DFDE" w14:textId="77777777" w:rsidR="00BA6130" w:rsidRPr="00CB2EE0" w:rsidRDefault="00BA6130" w:rsidP="00BA6130">
      <w:pPr>
        <w:pStyle w:val="a6"/>
        <w:numPr>
          <w:ilvl w:val="0"/>
          <w:numId w:val="1"/>
        </w:numPr>
        <w:spacing w:line="276" w:lineRule="auto"/>
        <w:jc w:val="both"/>
      </w:pPr>
      <w:r w:rsidRPr="00CB2EE0">
        <w:t xml:space="preserve">Το θέατρο </w:t>
      </w:r>
      <w:r w:rsidRPr="00CB2EE0">
        <w:rPr>
          <w:lang w:val="en-US"/>
        </w:rPr>
        <w:t>Metropolitan</w:t>
      </w:r>
      <w:r w:rsidRPr="00CB2EE0">
        <w:t xml:space="preserve"> είναι </w:t>
      </w:r>
      <w:proofErr w:type="spellStart"/>
      <w:r w:rsidRPr="00CB2EE0">
        <w:t>προσβάσιμο</w:t>
      </w:r>
      <w:proofErr w:type="spellEnd"/>
      <w:r w:rsidRPr="00CB2EE0">
        <w:t xml:space="preserve"> σε αναπηρικά </w:t>
      </w:r>
      <w:proofErr w:type="spellStart"/>
      <w:r w:rsidRPr="00CB2EE0">
        <w:t>αμαξίδια</w:t>
      </w:r>
      <w:proofErr w:type="spellEnd"/>
      <w:r w:rsidRPr="00CB2EE0">
        <w:t>.</w:t>
      </w:r>
    </w:p>
    <w:p w14:paraId="479E3558" w14:textId="77777777" w:rsidR="00BA6130" w:rsidRPr="00CB2EE0" w:rsidRDefault="00BA6130" w:rsidP="00BA6130">
      <w:pPr>
        <w:pStyle w:val="a6"/>
        <w:numPr>
          <w:ilvl w:val="0"/>
          <w:numId w:val="1"/>
        </w:numPr>
        <w:spacing w:line="276" w:lineRule="auto"/>
        <w:jc w:val="both"/>
      </w:pPr>
      <w:r w:rsidRPr="00CB2EE0">
        <w:t>Δεν επιτρέπεται η είσοδος στο θέατρο μετά την έναρξη της παράστασης.</w:t>
      </w:r>
    </w:p>
    <w:p w14:paraId="1B7147D0" w14:textId="77777777" w:rsidR="00BA6130" w:rsidRPr="00204719" w:rsidRDefault="00BA6130" w:rsidP="00BA6130">
      <w:pPr>
        <w:spacing w:line="276" w:lineRule="auto"/>
        <w:rPr>
          <w:b/>
          <w:bCs/>
        </w:rPr>
      </w:pPr>
      <w:r w:rsidRPr="00204719">
        <w:rPr>
          <w:b/>
          <w:bCs/>
        </w:rPr>
        <w:t xml:space="preserve">Περισσότερα: </w:t>
      </w:r>
    </w:p>
    <w:p w14:paraId="63DCBE0B" w14:textId="77777777" w:rsidR="00BA6130" w:rsidRPr="005332EA" w:rsidRDefault="00BA6130" w:rsidP="00BA6130">
      <w:pPr>
        <w:spacing w:line="276" w:lineRule="auto"/>
      </w:pPr>
      <w:r w:rsidRPr="00204719">
        <w:rPr>
          <w:b/>
          <w:bCs/>
          <w:lang w:val="en-US"/>
        </w:rPr>
        <w:t>Website</w:t>
      </w:r>
      <w:r w:rsidRPr="005332EA">
        <w:rPr>
          <w:b/>
          <w:bCs/>
        </w:rPr>
        <w:t xml:space="preserve"> </w:t>
      </w:r>
      <w:r>
        <w:rPr>
          <w:b/>
          <w:bCs/>
        </w:rPr>
        <w:t>Παιδικής Σκηνής Θεσσαλονίκης</w:t>
      </w:r>
      <w:r w:rsidRPr="005332EA">
        <w:t xml:space="preserve">: </w:t>
      </w:r>
      <w:hyperlink r:id="rId7" w:history="1">
        <w:r w:rsidRPr="00320128">
          <w:rPr>
            <w:rStyle w:val="-"/>
            <w:lang w:val="en-US"/>
          </w:rPr>
          <w:t>https</w:t>
        </w:r>
        <w:r w:rsidRPr="005332EA">
          <w:rPr>
            <w:rStyle w:val="-"/>
          </w:rPr>
          <w:t>://</w:t>
        </w:r>
        <w:r w:rsidRPr="00320128">
          <w:rPr>
            <w:rStyle w:val="-"/>
            <w:lang w:val="en-US"/>
          </w:rPr>
          <w:t>www</w:t>
        </w:r>
        <w:r w:rsidRPr="005332EA">
          <w:rPr>
            <w:rStyle w:val="-"/>
          </w:rPr>
          <w:t>.</w:t>
        </w:r>
        <w:proofErr w:type="spellStart"/>
        <w:r w:rsidRPr="00320128">
          <w:rPr>
            <w:rStyle w:val="-"/>
            <w:lang w:val="en-US"/>
          </w:rPr>
          <w:t>paidikiskini</w:t>
        </w:r>
        <w:proofErr w:type="spellEnd"/>
        <w:r w:rsidRPr="005332EA">
          <w:rPr>
            <w:rStyle w:val="-"/>
          </w:rPr>
          <w:t>.</w:t>
        </w:r>
        <w:r w:rsidRPr="00320128">
          <w:rPr>
            <w:rStyle w:val="-"/>
            <w:lang w:val="en-US"/>
          </w:rPr>
          <w:t>gr</w:t>
        </w:r>
        <w:r w:rsidRPr="005332EA">
          <w:rPr>
            <w:rStyle w:val="-"/>
          </w:rPr>
          <w:t>/</w:t>
        </w:r>
      </w:hyperlink>
      <w:r w:rsidRPr="005332EA">
        <w:t xml:space="preserve"> </w:t>
      </w:r>
    </w:p>
    <w:p w14:paraId="267390C7" w14:textId="77777777" w:rsidR="00BA6130" w:rsidRPr="00CA411C" w:rsidRDefault="00BA6130" w:rsidP="00BA6130">
      <w:pPr>
        <w:spacing w:line="276" w:lineRule="auto"/>
      </w:pPr>
      <w:r w:rsidRPr="00204719">
        <w:rPr>
          <w:b/>
          <w:bCs/>
          <w:lang w:val="en-US"/>
        </w:rPr>
        <w:t>Facebook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page</w:t>
      </w:r>
      <w:r w:rsidRPr="00CA411C">
        <w:rPr>
          <w:b/>
          <w:bCs/>
        </w:rPr>
        <w:t xml:space="preserve"> </w:t>
      </w:r>
      <w:r>
        <w:rPr>
          <w:b/>
          <w:bCs/>
        </w:rPr>
        <w:t>Παιδικής</w:t>
      </w:r>
      <w:r w:rsidRPr="00CA411C">
        <w:rPr>
          <w:b/>
          <w:bCs/>
        </w:rPr>
        <w:t xml:space="preserve"> </w:t>
      </w:r>
      <w:r>
        <w:rPr>
          <w:b/>
          <w:bCs/>
        </w:rPr>
        <w:t>Σκηνής</w:t>
      </w:r>
      <w:r w:rsidRPr="00CA411C">
        <w:rPr>
          <w:b/>
          <w:bCs/>
        </w:rPr>
        <w:t xml:space="preserve"> </w:t>
      </w:r>
      <w:r>
        <w:rPr>
          <w:b/>
          <w:bCs/>
        </w:rPr>
        <w:t>Θεσσαλονίκης</w:t>
      </w:r>
      <w:r w:rsidRPr="00CA411C">
        <w:t xml:space="preserve">: </w:t>
      </w:r>
      <w:hyperlink r:id="rId8" w:history="1">
        <w:r w:rsidRPr="00320128">
          <w:rPr>
            <w:rStyle w:val="-"/>
            <w:lang w:val="en-US"/>
          </w:rPr>
          <w:t>https</w:t>
        </w:r>
        <w:r w:rsidRPr="00320128">
          <w:rPr>
            <w:rStyle w:val="-"/>
          </w:rPr>
          <w:t>://</w:t>
        </w:r>
        <w:r w:rsidRPr="00320128">
          <w:rPr>
            <w:rStyle w:val="-"/>
            <w:lang w:val="en-US"/>
          </w:rPr>
          <w:t>www</w:t>
        </w:r>
        <w:r w:rsidRPr="00320128">
          <w:rPr>
            <w:rStyle w:val="-"/>
          </w:rPr>
          <w:t>.</w:t>
        </w:r>
        <w:proofErr w:type="spellStart"/>
        <w:r w:rsidRPr="00320128">
          <w:rPr>
            <w:rStyle w:val="-"/>
            <w:lang w:val="en-US"/>
          </w:rPr>
          <w:t>facebook</w:t>
        </w:r>
        <w:proofErr w:type="spellEnd"/>
        <w:r w:rsidRPr="00320128">
          <w:rPr>
            <w:rStyle w:val="-"/>
          </w:rPr>
          <w:t>.</w:t>
        </w:r>
        <w:r w:rsidRPr="00320128">
          <w:rPr>
            <w:rStyle w:val="-"/>
            <w:lang w:val="en-US"/>
          </w:rPr>
          <w:t>com</w:t>
        </w:r>
        <w:r w:rsidRPr="00320128">
          <w:rPr>
            <w:rStyle w:val="-"/>
          </w:rPr>
          <w:t>/</w:t>
        </w:r>
        <w:proofErr w:type="spellStart"/>
        <w:r w:rsidRPr="00320128">
          <w:rPr>
            <w:rStyle w:val="-"/>
            <w:lang w:val="en-US"/>
          </w:rPr>
          <w:t>paidikes</w:t>
        </w:r>
        <w:proofErr w:type="spellEnd"/>
        <w:r w:rsidRPr="00320128">
          <w:rPr>
            <w:rStyle w:val="-"/>
          </w:rPr>
          <w:t>.</w:t>
        </w:r>
        <w:proofErr w:type="spellStart"/>
        <w:r w:rsidRPr="00320128">
          <w:rPr>
            <w:rStyle w:val="-"/>
            <w:lang w:val="en-US"/>
          </w:rPr>
          <w:t>parastaseis</w:t>
        </w:r>
        <w:proofErr w:type="spellEnd"/>
      </w:hyperlink>
      <w:r>
        <w:t xml:space="preserve"> </w:t>
      </w:r>
    </w:p>
    <w:p w14:paraId="3A85E188" w14:textId="77777777" w:rsidR="00BA6130" w:rsidRPr="00CA411C" w:rsidRDefault="00BA6130" w:rsidP="00BA6130">
      <w:pPr>
        <w:spacing w:line="276" w:lineRule="auto"/>
        <w:rPr>
          <w:rStyle w:val="-"/>
        </w:rPr>
      </w:pPr>
      <w:r w:rsidRPr="00204719">
        <w:rPr>
          <w:b/>
          <w:bCs/>
          <w:lang w:val="en-US"/>
        </w:rPr>
        <w:lastRenderedPageBreak/>
        <w:t>Instagram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profile</w:t>
      </w:r>
      <w:r w:rsidRPr="00CA411C">
        <w:rPr>
          <w:b/>
          <w:bCs/>
        </w:rPr>
        <w:t xml:space="preserve"> </w:t>
      </w:r>
      <w:r>
        <w:rPr>
          <w:b/>
          <w:bCs/>
        </w:rPr>
        <w:t>Παιδικής</w:t>
      </w:r>
      <w:r w:rsidRPr="00CA411C">
        <w:rPr>
          <w:b/>
          <w:bCs/>
        </w:rPr>
        <w:t xml:space="preserve"> </w:t>
      </w:r>
      <w:r>
        <w:rPr>
          <w:b/>
          <w:bCs/>
        </w:rPr>
        <w:t>Σκηνής</w:t>
      </w:r>
      <w:r w:rsidRPr="00CA411C">
        <w:rPr>
          <w:b/>
          <w:bCs/>
        </w:rPr>
        <w:t xml:space="preserve"> </w:t>
      </w:r>
      <w:r>
        <w:rPr>
          <w:b/>
          <w:bCs/>
        </w:rPr>
        <w:t>Θεσσαλονίκης</w:t>
      </w:r>
      <w:r w:rsidRPr="00CA411C">
        <w:t xml:space="preserve">: </w:t>
      </w:r>
      <w:hyperlink r:id="rId9" w:history="1">
        <w:r w:rsidRPr="00320128">
          <w:rPr>
            <w:rStyle w:val="-"/>
            <w:lang w:val="en-US"/>
          </w:rPr>
          <w:t>https</w:t>
        </w:r>
        <w:r w:rsidRPr="00320128">
          <w:rPr>
            <w:rStyle w:val="-"/>
          </w:rPr>
          <w:t>://</w:t>
        </w:r>
        <w:r w:rsidRPr="00320128">
          <w:rPr>
            <w:rStyle w:val="-"/>
            <w:lang w:val="en-US"/>
          </w:rPr>
          <w:t>www</w:t>
        </w:r>
        <w:r w:rsidRPr="00320128">
          <w:rPr>
            <w:rStyle w:val="-"/>
          </w:rPr>
          <w:t>.</w:t>
        </w:r>
        <w:proofErr w:type="spellStart"/>
        <w:r w:rsidRPr="00320128">
          <w:rPr>
            <w:rStyle w:val="-"/>
            <w:lang w:val="en-US"/>
          </w:rPr>
          <w:t>instagram</w:t>
        </w:r>
        <w:proofErr w:type="spellEnd"/>
        <w:r w:rsidRPr="00320128">
          <w:rPr>
            <w:rStyle w:val="-"/>
          </w:rPr>
          <w:t>.</w:t>
        </w:r>
        <w:r w:rsidRPr="00320128">
          <w:rPr>
            <w:rStyle w:val="-"/>
            <w:lang w:val="en-US"/>
          </w:rPr>
          <w:t>com</w:t>
        </w:r>
        <w:r w:rsidRPr="00320128">
          <w:rPr>
            <w:rStyle w:val="-"/>
          </w:rPr>
          <w:t>/</w:t>
        </w:r>
        <w:proofErr w:type="spellStart"/>
        <w:r w:rsidRPr="00320128">
          <w:rPr>
            <w:rStyle w:val="-"/>
            <w:lang w:val="en-US"/>
          </w:rPr>
          <w:t>paidikiskiniskg</w:t>
        </w:r>
        <w:proofErr w:type="spellEnd"/>
        <w:r w:rsidRPr="00320128">
          <w:rPr>
            <w:rStyle w:val="-"/>
          </w:rPr>
          <w:t>/</w:t>
        </w:r>
      </w:hyperlink>
      <w:r>
        <w:t xml:space="preserve"> </w:t>
      </w:r>
    </w:p>
    <w:bookmarkEnd w:id="0"/>
    <w:p w14:paraId="2F401463" w14:textId="77777777" w:rsidR="00BA6130" w:rsidRPr="00084DF0" w:rsidRDefault="00BA6130" w:rsidP="00605AF5">
      <w:pPr>
        <w:rPr>
          <w:b/>
          <w:bCs/>
        </w:rPr>
      </w:pPr>
    </w:p>
    <w:p w14:paraId="3FD682E3" w14:textId="77777777" w:rsidR="0011653F" w:rsidRDefault="0011653F"/>
    <w:sectPr w:rsidR="001165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66"/>
    <w:multiLevelType w:val="hybridMultilevel"/>
    <w:tmpl w:val="0024C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3F"/>
    <w:rsid w:val="00077752"/>
    <w:rsid w:val="00084DF0"/>
    <w:rsid w:val="000B423E"/>
    <w:rsid w:val="0011653F"/>
    <w:rsid w:val="00172327"/>
    <w:rsid w:val="001C0EC2"/>
    <w:rsid w:val="002217AB"/>
    <w:rsid w:val="0027635D"/>
    <w:rsid w:val="002D5C0B"/>
    <w:rsid w:val="003E72F3"/>
    <w:rsid w:val="003F5406"/>
    <w:rsid w:val="004B2F4E"/>
    <w:rsid w:val="00605AF5"/>
    <w:rsid w:val="00784A7D"/>
    <w:rsid w:val="008A1569"/>
    <w:rsid w:val="00950C6D"/>
    <w:rsid w:val="009C3935"/>
    <w:rsid w:val="009F3EE1"/>
    <w:rsid w:val="00A63C29"/>
    <w:rsid w:val="00AC54E8"/>
    <w:rsid w:val="00BA6130"/>
    <w:rsid w:val="00C826F6"/>
    <w:rsid w:val="00D26598"/>
    <w:rsid w:val="00E57767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BD3E"/>
  <w15:chartTrackingRefBased/>
  <w15:docId w15:val="{6EB960BF-7209-4DDA-AFF7-54FF4449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1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6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6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6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6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6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6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6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6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16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16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1653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1653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165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165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165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16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1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1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6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1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165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65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165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165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1653F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F3E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F3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idikes.parastase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idikiskini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re.com/gr-el/tickets/theater/children/o-gouini-kai-oi-filoi-tou-thessalonik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ORNUPVYIh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aidikiskiniskg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KESOPOULOU</dc:creator>
  <cp:keywords/>
  <dc:description/>
  <cp:lastModifiedBy>Lia KESOPOULOU</cp:lastModifiedBy>
  <cp:revision>12</cp:revision>
  <dcterms:created xsi:type="dcterms:W3CDTF">2025-09-20T22:59:00Z</dcterms:created>
  <dcterms:modified xsi:type="dcterms:W3CDTF">2026-03-03T12:21:00Z</dcterms:modified>
</cp:coreProperties>
</file>