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994E" w14:textId="76C4F051" w:rsidR="009C3935" w:rsidRPr="009C3935" w:rsidRDefault="009C3935" w:rsidP="009C3935">
      <w:pPr>
        <w:jc w:val="center"/>
        <w:rPr>
          <w:sz w:val="26"/>
          <w:szCs w:val="26"/>
          <w:u w:val="single"/>
        </w:rPr>
      </w:pPr>
      <w:r w:rsidRPr="009C3935">
        <w:rPr>
          <w:sz w:val="26"/>
          <w:szCs w:val="26"/>
          <w:u w:val="single"/>
        </w:rPr>
        <w:t>Δελτίο Τύπου</w:t>
      </w:r>
    </w:p>
    <w:p w14:paraId="64DBB2B6" w14:textId="77777777" w:rsidR="009C3935" w:rsidRDefault="009C3935" w:rsidP="009C3935">
      <w:pPr>
        <w:jc w:val="both"/>
      </w:pPr>
    </w:p>
    <w:p w14:paraId="797B9121" w14:textId="7C445772" w:rsidR="001C0EC2" w:rsidRPr="009C3935" w:rsidRDefault="0011653F" w:rsidP="009C3935">
      <w:pPr>
        <w:jc w:val="center"/>
        <w:rPr>
          <w:sz w:val="28"/>
          <w:szCs w:val="28"/>
        </w:rPr>
      </w:pPr>
      <w:r w:rsidRPr="009C3935">
        <w:rPr>
          <w:sz w:val="28"/>
          <w:szCs w:val="28"/>
        </w:rPr>
        <w:t xml:space="preserve">Η </w:t>
      </w:r>
      <w:r w:rsidRPr="009C3935">
        <w:rPr>
          <w:b/>
          <w:bCs/>
          <w:sz w:val="28"/>
          <w:szCs w:val="28"/>
        </w:rPr>
        <w:t>Παιδική Σκηνή Θεσσαλονίκης</w:t>
      </w:r>
      <w:r w:rsidRPr="009C3935">
        <w:rPr>
          <w:sz w:val="28"/>
          <w:szCs w:val="28"/>
        </w:rPr>
        <w:t xml:space="preserve"> παρουσιάζει:</w:t>
      </w:r>
    </w:p>
    <w:p w14:paraId="081A45ED" w14:textId="28B8BBAE" w:rsidR="0011653F" w:rsidRPr="009C3935" w:rsidRDefault="0011653F" w:rsidP="009C3935">
      <w:pPr>
        <w:jc w:val="center"/>
        <w:rPr>
          <w:b/>
          <w:bCs/>
          <w:i/>
          <w:iCs/>
          <w:sz w:val="28"/>
          <w:szCs w:val="28"/>
        </w:rPr>
      </w:pPr>
      <w:r w:rsidRPr="009C3935">
        <w:rPr>
          <w:b/>
          <w:bCs/>
          <w:i/>
          <w:iCs/>
          <w:sz w:val="28"/>
          <w:szCs w:val="28"/>
        </w:rPr>
        <w:t xml:space="preserve">«Ο </w:t>
      </w:r>
      <w:proofErr w:type="spellStart"/>
      <w:r w:rsidRPr="009C3935">
        <w:rPr>
          <w:b/>
          <w:bCs/>
          <w:i/>
          <w:iCs/>
          <w:sz w:val="28"/>
          <w:szCs w:val="28"/>
        </w:rPr>
        <w:t>Γουίνι</w:t>
      </w:r>
      <w:proofErr w:type="spellEnd"/>
      <w:r w:rsidRPr="009C3935">
        <w:rPr>
          <w:b/>
          <w:bCs/>
          <w:i/>
          <w:iCs/>
          <w:sz w:val="28"/>
          <w:szCs w:val="28"/>
        </w:rPr>
        <w:t xml:space="preserve"> και οι φίλοι το</w:t>
      </w:r>
      <w:r w:rsidR="00EC1969">
        <w:rPr>
          <w:b/>
          <w:bCs/>
          <w:i/>
          <w:iCs/>
          <w:sz w:val="28"/>
          <w:szCs w:val="28"/>
        </w:rPr>
        <w:t xml:space="preserve">υ: Αποστολή </w:t>
      </w:r>
      <w:proofErr w:type="spellStart"/>
      <w:r w:rsidR="00EC1969">
        <w:rPr>
          <w:b/>
          <w:bCs/>
          <w:i/>
          <w:iCs/>
          <w:sz w:val="28"/>
          <w:szCs w:val="28"/>
        </w:rPr>
        <w:t>Τιγροσύνη</w:t>
      </w:r>
      <w:proofErr w:type="spellEnd"/>
      <w:r w:rsidRPr="009C3935">
        <w:rPr>
          <w:b/>
          <w:bCs/>
          <w:i/>
          <w:iCs/>
          <w:sz w:val="28"/>
          <w:szCs w:val="28"/>
        </w:rPr>
        <w:t>!»</w:t>
      </w:r>
    </w:p>
    <w:p w14:paraId="234F53BD" w14:textId="77777777" w:rsidR="009C3935" w:rsidRDefault="009C3935" w:rsidP="009C3935">
      <w:pPr>
        <w:jc w:val="both"/>
      </w:pPr>
    </w:p>
    <w:p w14:paraId="212C55E7" w14:textId="71256EA3" w:rsidR="0011653F" w:rsidRDefault="0011653F" w:rsidP="009C3935">
      <w:pPr>
        <w:jc w:val="both"/>
      </w:pPr>
      <w:r>
        <w:t xml:space="preserve">Το αγαπημένο αρκουδάκι των παιδιών και </w:t>
      </w:r>
      <w:r w:rsidR="009C3935">
        <w:t xml:space="preserve">η παρέα </w:t>
      </w:r>
      <w:r>
        <w:t xml:space="preserve">του ζωντανεύουν στη σκηνή μέσα από τη νέα παραγωγή της </w:t>
      </w:r>
      <w:r w:rsidRPr="009C3935">
        <w:rPr>
          <w:b/>
          <w:bCs/>
        </w:rPr>
        <w:t>Παιδικής Σκηνής Θεσσαλονίκης</w:t>
      </w:r>
      <w:r>
        <w:t xml:space="preserve">, </w:t>
      </w:r>
      <w:r w:rsidRPr="009C3935">
        <w:rPr>
          <w:b/>
          <w:bCs/>
          <w:i/>
          <w:iCs/>
        </w:rPr>
        <w:t xml:space="preserve">«Ο </w:t>
      </w:r>
      <w:proofErr w:type="spellStart"/>
      <w:r w:rsidRPr="009C3935">
        <w:rPr>
          <w:b/>
          <w:bCs/>
          <w:i/>
          <w:iCs/>
        </w:rPr>
        <w:t>Γουίνι</w:t>
      </w:r>
      <w:proofErr w:type="spellEnd"/>
      <w:r w:rsidRPr="009C3935">
        <w:rPr>
          <w:b/>
          <w:bCs/>
          <w:i/>
          <w:iCs/>
        </w:rPr>
        <w:t xml:space="preserve"> και οι φίλοι </w:t>
      </w:r>
      <w:r w:rsidR="00EC1969" w:rsidRPr="00EC1969">
        <w:rPr>
          <w:b/>
          <w:bCs/>
          <w:i/>
          <w:iCs/>
        </w:rPr>
        <w:t xml:space="preserve">του: Αποστολή </w:t>
      </w:r>
      <w:proofErr w:type="spellStart"/>
      <w:r w:rsidR="00EC1969" w:rsidRPr="00EC1969">
        <w:rPr>
          <w:b/>
          <w:bCs/>
          <w:i/>
          <w:iCs/>
        </w:rPr>
        <w:t>Τιγροσύνη</w:t>
      </w:r>
      <w:proofErr w:type="spellEnd"/>
      <w:r w:rsidR="00EC1969" w:rsidRPr="00EC1969">
        <w:rPr>
          <w:b/>
          <w:bCs/>
          <w:i/>
          <w:iCs/>
        </w:rPr>
        <w:t>!</w:t>
      </w:r>
      <w:r w:rsidRPr="009C3935">
        <w:rPr>
          <w:b/>
          <w:bCs/>
          <w:i/>
          <w:iCs/>
        </w:rPr>
        <w:t>»</w:t>
      </w:r>
      <w:r>
        <w:t>, μια παράσταση γεμάτη χιούμορ, μουσική, φαντασία και μπόλικη…</w:t>
      </w:r>
      <w:proofErr w:type="spellStart"/>
      <w:r w:rsidRPr="009C3935">
        <w:rPr>
          <w:i/>
          <w:iCs/>
        </w:rPr>
        <w:t>τιγροσύνη</w:t>
      </w:r>
      <w:proofErr w:type="spellEnd"/>
      <w:r w:rsidR="009C3935">
        <w:t>,</w:t>
      </w:r>
      <w:r>
        <w:t xml:space="preserve"> που αναδεικνύει τη σημασία του να πιστεύεις στον </w:t>
      </w:r>
      <w:r w:rsidR="009C3935">
        <w:t>εαυτό</w:t>
      </w:r>
      <w:r>
        <w:t xml:space="preserve"> σου, να σηκώνεσαι κάθε φορά που πέφτεις και να μη χάνεις ποτέ</w:t>
      </w:r>
      <w:r w:rsidR="009C3935">
        <w:t xml:space="preserve"> μα ποτέ</w:t>
      </w:r>
      <w:r>
        <w:t xml:space="preserve"> τη χαρά του παιχνιδιού! </w:t>
      </w:r>
    </w:p>
    <w:p w14:paraId="26651850" w14:textId="0C76DF69" w:rsidR="0011653F" w:rsidRDefault="0011653F" w:rsidP="009C3935">
      <w:pPr>
        <w:jc w:val="both"/>
      </w:pPr>
      <w:r>
        <w:t xml:space="preserve">Αν κάποια μέρα περπατήσεις στο μονοπάτι που οδηγεί στο Δάσος των Γαλάζιων Ονείρων, τότε σίγουρα θα συναντήσεις τον πιο γλυκό ήρωα που γνώρισες ποτέ: τον </w:t>
      </w:r>
      <w:proofErr w:type="spellStart"/>
      <w:r>
        <w:t>Γουίνι</w:t>
      </w:r>
      <w:proofErr w:type="spellEnd"/>
      <w:r>
        <w:t xml:space="preserve"> το αρκουδάκι!</w:t>
      </w:r>
      <w:r w:rsidR="009C3935">
        <w:t xml:space="preserve"> </w:t>
      </w:r>
      <w:r>
        <w:t xml:space="preserve">Κι αν συνεχίσεις λίγο πιο μέσα, πίσω από τα δέντρα, θα βρεις κι όλους τους αγαπημένους του φίλους: τον αεικίνητο Τίγρη, τον γλυκούλη </w:t>
      </w:r>
      <w:proofErr w:type="spellStart"/>
      <w:r>
        <w:t>Πίγκλετ</w:t>
      </w:r>
      <w:proofErr w:type="spellEnd"/>
      <w:r>
        <w:t xml:space="preserve">, τον γκρινιάρη αλλά αξιαγάπητο </w:t>
      </w:r>
      <w:proofErr w:type="spellStart"/>
      <w:r>
        <w:t>Γκ</w:t>
      </w:r>
      <w:r w:rsidR="00BD0D2D">
        <w:t>α</w:t>
      </w:r>
      <w:r w:rsidR="009C3935">
        <w:t>ρ</w:t>
      </w:r>
      <w:r w:rsidR="00BD0D2D">
        <w:t>ύ</w:t>
      </w:r>
      <w:proofErr w:type="spellEnd"/>
      <w:r>
        <w:t>, τον πολυάσχολο Λαγό και τη σοφή Κουκουβάγια.</w:t>
      </w:r>
    </w:p>
    <w:p w14:paraId="51EEB2A7" w14:textId="2F1951E7" w:rsidR="0011653F" w:rsidRDefault="0011653F" w:rsidP="009C3935">
      <w:pPr>
        <w:jc w:val="both"/>
      </w:pPr>
      <w:r>
        <w:t xml:space="preserve">Όλοι μαζί μπλέκουν σε </w:t>
      </w:r>
      <w:r w:rsidR="009C3935">
        <w:t>νέες</w:t>
      </w:r>
      <w:r>
        <w:t xml:space="preserve">, ξεκαρδιστικές αλλά και συγκινητικές </w:t>
      </w:r>
      <w:proofErr w:type="spellStart"/>
      <w:r w:rsidR="009C3935" w:rsidRPr="009C3935">
        <w:rPr>
          <w:i/>
          <w:iCs/>
        </w:rPr>
        <w:t>χοροπηδο</w:t>
      </w:r>
      <w:r w:rsidRPr="009C3935">
        <w:rPr>
          <w:i/>
          <w:iCs/>
        </w:rPr>
        <w:t>περιπέτειες</w:t>
      </w:r>
      <w:proofErr w:type="spellEnd"/>
      <w:r>
        <w:t xml:space="preserve"> που μιλούν για τη φιλία, την αποδοχή, την επιμονή και</w:t>
      </w:r>
      <w:r w:rsidR="009C3935">
        <w:t xml:space="preserve">, </w:t>
      </w:r>
      <w:r>
        <w:t>φυσικά</w:t>
      </w:r>
      <w:r w:rsidR="009C3935">
        <w:t xml:space="preserve">, </w:t>
      </w:r>
      <w:r>
        <w:t>για τη χαρά του παιχνιδιού. Γιατί</w:t>
      </w:r>
      <w:r w:rsidR="009C3935">
        <w:t>,</w:t>
      </w:r>
      <w:r>
        <w:t xml:space="preserve"> τι άλλο χρειάζεται κανείς για να είναι ευτυχισμένος; Έναν φίλο που θα τον </w:t>
      </w:r>
      <w:r w:rsidR="009C3935">
        <w:t>βοηθάει να σηκωθεί</w:t>
      </w:r>
      <w:r>
        <w:t xml:space="preserve"> όταν πέφτει και θα γελάει δυνατά μαζί του όταν όλα πάνε στραβά.</w:t>
      </w:r>
    </w:p>
    <w:p w14:paraId="7207D9A1" w14:textId="5CE79DE9" w:rsidR="0011653F" w:rsidRDefault="0011653F" w:rsidP="009C3935">
      <w:pPr>
        <w:jc w:val="both"/>
      </w:pPr>
      <w:r>
        <w:t xml:space="preserve">Η παράσταση είναι ένα ζωντανό, </w:t>
      </w:r>
      <w:proofErr w:type="spellStart"/>
      <w:r>
        <w:t>μουσικοθεατρικό</w:t>
      </w:r>
      <w:proofErr w:type="spellEnd"/>
      <w:r>
        <w:t xml:space="preserve"> παιχνίδι γεμάτο </w:t>
      </w:r>
      <w:r w:rsidR="008A1569">
        <w:t xml:space="preserve">θετική ενέργεια, </w:t>
      </w:r>
      <w:r>
        <w:t>γέλια και εκπλήξεις</w:t>
      </w:r>
      <w:r w:rsidRPr="00F600F7">
        <w:t>. Οι μικροί θεατές γίνονται μέρος της δράσης, βοηθ</w:t>
      </w:r>
      <w:r w:rsidR="00F600F7" w:rsidRPr="00F600F7">
        <w:t>ώντας</w:t>
      </w:r>
      <w:r w:rsidRPr="00F600F7">
        <w:t xml:space="preserve"> τους ήρωες να ξεπεράσουν τις δυσκολίες τους. </w:t>
      </w:r>
      <w:r w:rsidR="008A1569" w:rsidRPr="00F600F7">
        <w:t>Και, κάπως έτσι, το θέατρο μετατρέπεται σε μια μεγάλη, χαρούμενη παρέα!</w:t>
      </w:r>
    </w:p>
    <w:p w14:paraId="34357F76" w14:textId="14E709D7" w:rsidR="0011653F" w:rsidRDefault="0011653F" w:rsidP="009C3935">
      <w:pPr>
        <w:jc w:val="both"/>
      </w:pPr>
      <w:r>
        <w:t xml:space="preserve">Με πολύχρωμα κοστούμια, ονειρεμένα σκηνικά και </w:t>
      </w:r>
      <w:r w:rsidR="008A1569">
        <w:t>τραγούδια</w:t>
      </w:r>
      <w:r>
        <w:t xml:space="preserve"> που θα σας μείνουν στο μυαλό, το ταξίδι στο Δάσος των Γαλάζιων Ονείρων θα γίνει μια εμπειρία που θα θυμάστε για καιρό. Μια εμπειρία που δεν είναι μόνο για τα παιδιά</w:t>
      </w:r>
      <w:r w:rsidR="008A1569">
        <w:t xml:space="preserve">, </w:t>
      </w:r>
      <w:r>
        <w:t>αλλά και για τους μεγάλους που θέλουν να ξαναβρούν το παιδί μέσα τους.</w:t>
      </w:r>
    </w:p>
    <w:p w14:paraId="7686FE7E" w14:textId="77777777" w:rsidR="0011653F" w:rsidRDefault="0011653F" w:rsidP="0011653F"/>
    <w:p w14:paraId="492987E0" w14:textId="77777777" w:rsidR="00AC54E8" w:rsidRPr="00154522" w:rsidRDefault="00AC54E8" w:rsidP="00AC54E8">
      <w:pPr>
        <w:spacing w:line="276" w:lineRule="auto"/>
        <w:jc w:val="both"/>
        <w:rPr>
          <w:b/>
          <w:bCs/>
          <w:sz w:val="26"/>
          <w:szCs w:val="26"/>
        </w:rPr>
      </w:pPr>
      <w:r w:rsidRPr="00154522">
        <w:rPr>
          <w:b/>
          <w:bCs/>
          <w:sz w:val="26"/>
          <w:szCs w:val="26"/>
        </w:rPr>
        <w:t xml:space="preserve">ΤΑΥΤΟΤΗΤΑ ΠΑΡΑΣΤΑΣΗΣ </w:t>
      </w:r>
    </w:p>
    <w:p w14:paraId="5637D40F" w14:textId="43542605" w:rsidR="00605AF5" w:rsidRPr="00605AF5" w:rsidRDefault="00605AF5" w:rsidP="00605AF5">
      <w:r>
        <w:t>Κείμενο</w:t>
      </w:r>
      <w:r w:rsidRPr="00605AF5">
        <w:t xml:space="preserve">: Δημήτρης </w:t>
      </w:r>
      <w:proofErr w:type="spellStart"/>
      <w:r w:rsidRPr="00605AF5">
        <w:t>Μέξης</w:t>
      </w:r>
      <w:proofErr w:type="spellEnd"/>
    </w:p>
    <w:p w14:paraId="36CF39B0" w14:textId="77777777" w:rsidR="00605AF5" w:rsidRPr="00605AF5" w:rsidRDefault="00605AF5" w:rsidP="00605AF5">
      <w:r w:rsidRPr="00605AF5">
        <w:t xml:space="preserve">Σκηνοθεσία: Ανδρονίκη </w:t>
      </w:r>
      <w:proofErr w:type="spellStart"/>
      <w:r w:rsidRPr="00605AF5">
        <w:t>Μαλακόζη</w:t>
      </w:r>
      <w:proofErr w:type="spellEnd"/>
    </w:p>
    <w:p w14:paraId="46E4E08A" w14:textId="1E33FB45" w:rsidR="00605AF5" w:rsidRPr="00605AF5" w:rsidRDefault="00605AF5" w:rsidP="00605AF5">
      <w:r w:rsidRPr="00605AF5">
        <w:t xml:space="preserve">Μουσική : Μανώλης </w:t>
      </w:r>
      <w:proofErr w:type="spellStart"/>
      <w:r w:rsidRPr="00605AF5">
        <w:t>Γερ</w:t>
      </w:r>
      <w:r>
        <w:t>ε</w:t>
      </w:r>
      <w:r w:rsidRPr="00605AF5">
        <w:t>μπακά</w:t>
      </w:r>
      <w:r>
        <w:t>ν</w:t>
      </w:r>
      <w:r w:rsidRPr="00605AF5">
        <w:t>ης</w:t>
      </w:r>
      <w:proofErr w:type="spellEnd"/>
    </w:p>
    <w:p w14:paraId="5586F289" w14:textId="77777777" w:rsidR="00605AF5" w:rsidRPr="00605AF5" w:rsidRDefault="00605AF5" w:rsidP="00605AF5">
      <w:r w:rsidRPr="00605AF5">
        <w:t xml:space="preserve">Χορογραφίες: Δημήτρης </w:t>
      </w:r>
      <w:proofErr w:type="spellStart"/>
      <w:r w:rsidRPr="00605AF5">
        <w:t>Μέξης</w:t>
      </w:r>
      <w:proofErr w:type="spellEnd"/>
    </w:p>
    <w:p w14:paraId="35135AE5" w14:textId="1F8E7FE6" w:rsidR="00605AF5" w:rsidRPr="00605AF5" w:rsidRDefault="00605AF5" w:rsidP="00605AF5">
      <w:r w:rsidRPr="00605AF5">
        <w:t>Σκηνικά - Κοστούμια: Παιδική Σκηνή Θεσσαλονίκης</w:t>
      </w:r>
    </w:p>
    <w:p w14:paraId="4292D6F6" w14:textId="77777777" w:rsidR="00605AF5" w:rsidRPr="00605AF5" w:rsidRDefault="00605AF5" w:rsidP="00605AF5">
      <w:r w:rsidRPr="00605AF5">
        <w:t>Φωτισμοί: Emin Sirimsi</w:t>
      </w:r>
    </w:p>
    <w:p w14:paraId="164D780E" w14:textId="77777777" w:rsidR="00605AF5" w:rsidRPr="00605AF5" w:rsidRDefault="00605AF5" w:rsidP="00605AF5">
      <w:r w:rsidRPr="00605AF5">
        <w:t xml:space="preserve">Γραφιστικός σχεδιασμός: </w:t>
      </w:r>
      <w:proofErr w:type="spellStart"/>
      <w:r w:rsidRPr="00605AF5">
        <w:t>Playwalk</w:t>
      </w:r>
      <w:proofErr w:type="spellEnd"/>
    </w:p>
    <w:p w14:paraId="35037F03" w14:textId="77777777" w:rsidR="00605AF5" w:rsidRDefault="00605AF5" w:rsidP="00605AF5">
      <w:r w:rsidRPr="00605AF5">
        <w:lastRenderedPageBreak/>
        <w:t>Φωτογραφίες &amp; Βίντεο: Karen Gkiounasian</w:t>
      </w:r>
    </w:p>
    <w:p w14:paraId="0A2D0B2F" w14:textId="41F09F9A" w:rsidR="00C930A0" w:rsidRPr="00605AF5" w:rsidRDefault="00C930A0" w:rsidP="00605AF5">
      <w:r>
        <w:t xml:space="preserve">Επικοινωνία: Λία </w:t>
      </w:r>
      <w:proofErr w:type="spellStart"/>
      <w:r>
        <w:t>Κεσοπούλου</w:t>
      </w:r>
      <w:proofErr w:type="spellEnd"/>
    </w:p>
    <w:p w14:paraId="622C6C55" w14:textId="77777777" w:rsidR="00605AF5" w:rsidRPr="00605AF5" w:rsidRDefault="00605AF5" w:rsidP="00605AF5">
      <w:r w:rsidRPr="00605AF5">
        <w:t>Παραγωγή: Παιδική Σκηνή Θεσσαλονίκης</w:t>
      </w:r>
    </w:p>
    <w:p w14:paraId="5D44D557" w14:textId="6F2F4753" w:rsidR="00605AF5" w:rsidRDefault="00605AF5" w:rsidP="00605AF5">
      <w:r w:rsidRPr="00605AF5">
        <w:t xml:space="preserve">ΠΑΙΖΟΥΝ: Βίκυ </w:t>
      </w:r>
      <w:proofErr w:type="spellStart"/>
      <w:r w:rsidRPr="00605AF5">
        <w:t>Δαλαμήτρα</w:t>
      </w:r>
      <w:proofErr w:type="spellEnd"/>
      <w:r w:rsidR="003E72F3">
        <w:t>,</w:t>
      </w:r>
      <w:r w:rsidRPr="00605AF5">
        <w:t xml:space="preserve"> </w:t>
      </w:r>
      <w:r w:rsidR="003E72F3" w:rsidRPr="00605AF5">
        <w:t>Κωστής Κοσμίδης</w:t>
      </w:r>
      <w:r w:rsidR="003E72F3">
        <w:t xml:space="preserve">, </w:t>
      </w:r>
      <w:proofErr w:type="spellStart"/>
      <w:r w:rsidRPr="00605AF5">
        <w:t>Έρα</w:t>
      </w:r>
      <w:proofErr w:type="spellEnd"/>
      <w:r w:rsidRPr="00605AF5">
        <w:t xml:space="preserve"> </w:t>
      </w:r>
      <w:proofErr w:type="spellStart"/>
      <w:r w:rsidRPr="00605AF5">
        <w:t>Μπόικου</w:t>
      </w:r>
      <w:proofErr w:type="spellEnd"/>
      <w:r w:rsidR="003E72F3">
        <w:t>,</w:t>
      </w:r>
      <w:r w:rsidRPr="00605AF5">
        <w:t xml:space="preserve"> Θανάσης </w:t>
      </w:r>
      <w:proofErr w:type="spellStart"/>
      <w:r w:rsidRPr="00605AF5">
        <w:t>Σφέτσος</w:t>
      </w:r>
      <w:proofErr w:type="spellEnd"/>
      <w:r w:rsidRPr="00605AF5">
        <w:t xml:space="preserve"> </w:t>
      </w:r>
    </w:p>
    <w:p w14:paraId="46E6620D" w14:textId="6E6E5DBD" w:rsidR="00E57767" w:rsidRDefault="00E57767" w:rsidP="00605AF5">
      <w:r>
        <w:t>Στον ρόλο του αφηγητή ο Στέλιος Ζαφειρίου</w:t>
      </w:r>
    </w:p>
    <w:p w14:paraId="426C0DE1" w14:textId="77777777" w:rsidR="00986EDF" w:rsidRDefault="00986EDF" w:rsidP="00605AF5"/>
    <w:p w14:paraId="4D8F5B3E" w14:textId="34B1827F" w:rsidR="00F915CD" w:rsidRDefault="00F915CD" w:rsidP="00605AF5">
      <w:r w:rsidRPr="00F915CD">
        <w:rPr>
          <w:b/>
          <w:bCs/>
        </w:rPr>
        <w:t>Παραστάσεις:</w:t>
      </w:r>
      <w:r>
        <w:t xml:space="preserve"> Σάββατο 21 και 28 Μαρτίου στις 17:30 και Κυριακή 22 και 29 </w:t>
      </w:r>
      <w:r>
        <w:t>Μαρτίου στις 1</w:t>
      </w:r>
      <w:r>
        <w:t>1</w:t>
      </w:r>
      <w:r>
        <w:t>:30</w:t>
      </w:r>
    </w:p>
    <w:p w14:paraId="56A4F87C" w14:textId="58B64FD4" w:rsidR="00C930A0" w:rsidRDefault="00C930A0" w:rsidP="00605AF5">
      <w:r w:rsidRPr="00C930A0">
        <w:rPr>
          <w:b/>
          <w:bCs/>
        </w:rPr>
        <w:t>Εισιτήρια:</w:t>
      </w:r>
      <w:r>
        <w:t xml:space="preserve"> 12€</w:t>
      </w:r>
    </w:p>
    <w:p w14:paraId="43453089" w14:textId="77777777" w:rsidR="00986EDF" w:rsidRPr="00986EDF" w:rsidRDefault="00986EDF" w:rsidP="00986EDF">
      <w:r w:rsidRPr="00986EDF">
        <w:rPr>
          <w:b/>
          <w:bCs/>
        </w:rPr>
        <w:t>Διάρκεια:</w:t>
      </w:r>
      <w:r w:rsidRPr="00986EDF">
        <w:t xml:space="preserve"> 70΄ </w:t>
      </w:r>
    </w:p>
    <w:p w14:paraId="5063DC8C" w14:textId="77777777" w:rsidR="00986EDF" w:rsidRPr="00986EDF" w:rsidRDefault="00986EDF" w:rsidP="00986EDF">
      <w:r w:rsidRPr="00986EDF">
        <w:rPr>
          <w:b/>
          <w:bCs/>
        </w:rPr>
        <w:t>Πληροφορίες:</w:t>
      </w:r>
      <w:r w:rsidRPr="00986EDF">
        <w:t xml:space="preserve"> 2311 284773 &amp; paidikiskini.gr</w:t>
      </w:r>
    </w:p>
    <w:p w14:paraId="016DBF30" w14:textId="77777777" w:rsidR="00986EDF" w:rsidRPr="00605AF5" w:rsidRDefault="00986EDF" w:rsidP="00605AF5"/>
    <w:p w14:paraId="3FD682E3" w14:textId="77777777" w:rsidR="0011653F" w:rsidRDefault="0011653F"/>
    <w:sectPr w:rsidR="001165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3F"/>
    <w:rsid w:val="0011653F"/>
    <w:rsid w:val="00172327"/>
    <w:rsid w:val="001C0EC2"/>
    <w:rsid w:val="002217AB"/>
    <w:rsid w:val="0027635D"/>
    <w:rsid w:val="002D5C0B"/>
    <w:rsid w:val="003E72F3"/>
    <w:rsid w:val="003F5406"/>
    <w:rsid w:val="00441C7B"/>
    <w:rsid w:val="004B2F4E"/>
    <w:rsid w:val="00605AF5"/>
    <w:rsid w:val="006403ED"/>
    <w:rsid w:val="00784A7D"/>
    <w:rsid w:val="007F5D22"/>
    <w:rsid w:val="008A1569"/>
    <w:rsid w:val="00950C6D"/>
    <w:rsid w:val="00986EDF"/>
    <w:rsid w:val="009C3935"/>
    <w:rsid w:val="00A63C29"/>
    <w:rsid w:val="00AC54E8"/>
    <w:rsid w:val="00BD0D2D"/>
    <w:rsid w:val="00C826F6"/>
    <w:rsid w:val="00C930A0"/>
    <w:rsid w:val="00E57767"/>
    <w:rsid w:val="00EC1969"/>
    <w:rsid w:val="00F600F7"/>
    <w:rsid w:val="00F915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BD3E"/>
  <w15:chartTrackingRefBased/>
  <w15:docId w15:val="{6EB960BF-7209-4DDA-AFF7-54FF4449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16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16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165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165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165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165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65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65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65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653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1653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1653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1653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1653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165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65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65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653F"/>
    <w:rPr>
      <w:rFonts w:eastAsiaTheme="majorEastAsia" w:cstheme="majorBidi"/>
      <w:color w:val="272727" w:themeColor="text1" w:themeTint="D8"/>
    </w:rPr>
  </w:style>
  <w:style w:type="paragraph" w:styleId="a3">
    <w:name w:val="Title"/>
    <w:basedOn w:val="a"/>
    <w:next w:val="a"/>
    <w:link w:val="Char"/>
    <w:uiPriority w:val="10"/>
    <w:qFormat/>
    <w:rsid w:val="0011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65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65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65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653F"/>
    <w:pPr>
      <w:spacing w:before="160"/>
      <w:jc w:val="center"/>
    </w:pPr>
    <w:rPr>
      <w:i/>
      <w:iCs/>
      <w:color w:val="404040" w:themeColor="text1" w:themeTint="BF"/>
    </w:rPr>
  </w:style>
  <w:style w:type="character" w:customStyle="1" w:styleId="Char1">
    <w:name w:val="Απόσπασμα Char"/>
    <w:basedOn w:val="a0"/>
    <w:link w:val="a5"/>
    <w:uiPriority w:val="29"/>
    <w:rsid w:val="0011653F"/>
    <w:rPr>
      <w:i/>
      <w:iCs/>
      <w:color w:val="404040" w:themeColor="text1" w:themeTint="BF"/>
    </w:rPr>
  </w:style>
  <w:style w:type="paragraph" w:styleId="a6">
    <w:name w:val="List Paragraph"/>
    <w:basedOn w:val="a"/>
    <w:uiPriority w:val="34"/>
    <w:qFormat/>
    <w:rsid w:val="0011653F"/>
    <w:pPr>
      <w:ind w:left="720"/>
      <w:contextualSpacing/>
    </w:pPr>
  </w:style>
  <w:style w:type="character" w:styleId="a7">
    <w:name w:val="Intense Emphasis"/>
    <w:basedOn w:val="a0"/>
    <w:uiPriority w:val="21"/>
    <w:qFormat/>
    <w:rsid w:val="0011653F"/>
    <w:rPr>
      <w:i/>
      <w:iCs/>
      <w:color w:val="2F5496" w:themeColor="accent1" w:themeShade="BF"/>
    </w:rPr>
  </w:style>
  <w:style w:type="paragraph" w:styleId="a8">
    <w:name w:val="Intense Quote"/>
    <w:basedOn w:val="a"/>
    <w:next w:val="a"/>
    <w:link w:val="Char2"/>
    <w:uiPriority w:val="30"/>
    <w:qFormat/>
    <w:rsid w:val="00116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1653F"/>
    <w:rPr>
      <w:i/>
      <w:iCs/>
      <w:color w:val="2F5496" w:themeColor="accent1" w:themeShade="BF"/>
    </w:rPr>
  </w:style>
  <w:style w:type="character" w:styleId="a9">
    <w:name w:val="Intense Reference"/>
    <w:basedOn w:val="a0"/>
    <w:uiPriority w:val="32"/>
    <w:qFormat/>
    <w:rsid w:val="00116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381</Words>
  <Characters>2058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KESOPOULOU</dc:creator>
  <cp:keywords/>
  <dc:description/>
  <cp:lastModifiedBy>metropolitan.theater@outlook.com.gr</cp:lastModifiedBy>
  <cp:revision>14</cp:revision>
  <dcterms:created xsi:type="dcterms:W3CDTF">2025-09-20T22:59:00Z</dcterms:created>
  <dcterms:modified xsi:type="dcterms:W3CDTF">2026-02-20T11:05:00Z</dcterms:modified>
</cp:coreProperties>
</file>