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1CC6" w14:textId="5B0B07A1" w:rsidR="000C3F0E" w:rsidRPr="00C94651" w:rsidRDefault="00E96DAE" w:rsidP="00C94651">
      <w:pPr>
        <w:spacing w:line="276" w:lineRule="auto"/>
        <w:jc w:val="center"/>
        <w:rPr>
          <w:sz w:val="28"/>
          <w:szCs w:val="28"/>
          <w:u w:val="single"/>
        </w:rPr>
      </w:pPr>
      <w:r w:rsidRPr="00C94651">
        <w:rPr>
          <w:sz w:val="28"/>
          <w:szCs w:val="28"/>
          <w:u w:val="single"/>
        </w:rPr>
        <w:t>Δελτίο Τύπου</w:t>
      </w:r>
    </w:p>
    <w:p w14:paraId="4FB0DF95" w14:textId="77777777" w:rsidR="00E96DAE" w:rsidRPr="00C94651" w:rsidRDefault="00E96DAE" w:rsidP="00C94651">
      <w:pPr>
        <w:spacing w:line="276" w:lineRule="auto"/>
        <w:jc w:val="center"/>
        <w:rPr>
          <w:sz w:val="28"/>
          <w:szCs w:val="28"/>
        </w:rPr>
      </w:pPr>
    </w:p>
    <w:p w14:paraId="358B7E64" w14:textId="6C153927" w:rsidR="00E96DAE" w:rsidRPr="00C94651" w:rsidRDefault="00883D43" w:rsidP="00C94651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Η ΠΑΝΑΓΙΑ ΤΩΝ ΠΑΡΙΣΙΩΝ</w:t>
      </w:r>
    </w:p>
    <w:p w14:paraId="5535FF28" w14:textId="719D243D" w:rsidR="00E96DAE" w:rsidRPr="00C94651" w:rsidRDefault="00E96DAE" w:rsidP="00C94651">
      <w:pPr>
        <w:spacing w:line="276" w:lineRule="auto"/>
        <w:jc w:val="center"/>
        <w:rPr>
          <w:sz w:val="30"/>
          <w:szCs w:val="30"/>
        </w:rPr>
      </w:pPr>
      <w:r w:rsidRPr="00C94651">
        <w:rPr>
          <w:sz w:val="30"/>
          <w:szCs w:val="30"/>
        </w:rPr>
        <w:t xml:space="preserve">του </w:t>
      </w:r>
      <w:r w:rsidR="00883D43">
        <w:rPr>
          <w:b/>
          <w:bCs/>
          <w:sz w:val="30"/>
          <w:szCs w:val="30"/>
        </w:rPr>
        <w:t xml:space="preserve">Βίκτωρος </w:t>
      </w:r>
      <w:proofErr w:type="spellStart"/>
      <w:r w:rsidR="00883D43">
        <w:rPr>
          <w:b/>
          <w:bCs/>
          <w:sz w:val="30"/>
          <w:szCs w:val="30"/>
        </w:rPr>
        <w:t>Ουγκώ</w:t>
      </w:r>
      <w:proofErr w:type="spellEnd"/>
    </w:p>
    <w:p w14:paraId="7048265F" w14:textId="2D69F5D9" w:rsidR="00E96DAE" w:rsidRPr="00C94651" w:rsidRDefault="00883D43" w:rsidP="00C9465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σε διασκευή - σ</w:t>
      </w:r>
      <w:r w:rsidR="00E96DAE" w:rsidRPr="00C94651">
        <w:rPr>
          <w:sz w:val="28"/>
          <w:szCs w:val="28"/>
        </w:rPr>
        <w:t xml:space="preserve">κηνοθεσία </w:t>
      </w:r>
      <w:r>
        <w:rPr>
          <w:b/>
          <w:bCs/>
          <w:sz w:val="28"/>
          <w:szCs w:val="28"/>
        </w:rPr>
        <w:t>Πασχάλη Αραμπατζή</w:t>
      </w:r>
    </w:p>
    <w:p w14:paraId="69913655" w14:textId="762BA834" w:rsidR="00C94651" w:rsidRPr="00C8481E" w:rsidRDefault="00883D43" w:rsidP="00C94651">
      <w:pPr>
        <w:spacing w:line="276" w:lineRule="auto"/>
        <w:jc w:val="center"/>
        <w:rPr>
          <w:sz w:val="28"/>
          <w:szCs w:val="28"/>
          <w:lang w:val="en-US"/>
        </w:rPr>
      </w:pPr>
      <w:r w:rsidRPr="00883D43">
        <w:rPr>
          <w:sz w:val="28"/>
          <w:szCs w:val="28"/>
        </w:rPr>
        <w:t>επιστρέφει</w:t>
      </w:r>
      <w:r w:rsidRPr="00C8481E">
        <w:rPr>
          <w:sz w:val="28"/>
          <w:szCs w:val="28"/>
          <w:lang w:val="en-US"/>
        </w:rPr>
        <w:t xml:space="preserve"> </w:t>
      </w:r>
      <w:r w:rsidRPr="00883D43">
        <w:rPr>
          <w:sz w:val="28"/>
          <w:szCs w:val="28"/>
        </w:rPr>
        <w:t>στο</w:t>
      </w:r>
      <w:r w:rsidRPr="00C8481E">
        <w:rPr>
          <w:sz w:val="28"/>
          <w:szCs w:val="28"/>
          <w:lang w:val="en-US"/>
        </w:rPr>
        <w:t xml:space="preserve"> </w:t>
      </w:r>
      <w:r w:rsidRPr="00883D43">
        <w:rPr>
          <w:b/>
          <w:bCs/>
          <w:sz w:val="28"/>
          <w:szCs w:val="28"/>
          <w:lang w:val="en-US"/>
        </w:rPr>
        <w:t>METROPOLITAN</w:t>
      </w:r>
      <w:r w:rsidR="004B783C">
        <w:rPr>
          <w:sz w:val="28"/>
          <w:szCs w:val="28"/>
          <w:lang w:val="en-US"/>
        </w:rPr>
        <w:t xml:space="preserve">: </w:t>
      </w:r>
      <w:r w:rsidRPr="00883D43">
        <w:rPr>
          <w:b/>
          <w:bCs/>
          <w:sz w:val="28"/>
          <w:szCs w:val="28"/>
          <w:lang w:val="en-US"/>
        </w:rPr>
        <w:t>The</w:t>
      </w:r>
      <w:r w:rsidRPr="00C8481E">
        <w:rPr>
          <w:b/>
          <w:bCs/>
          <w:sz w:val="28"/>
          <w:szCs w:val="28"/>
          <w:lang w:val="en-US"/>
        </w:rPr>
        <w:t xml:space="preserve"> </w:t>
      </w:r>
      <w:r w:rsidRPr="00883D43">
        <w:rPr>
          <w:b/>
          <w:bCs/>
          <w:sz w:val="28"/>
          <w:szCs w:val="28"/>
          <w:lang w:val="en-US"/>
        </w:rPr>
        <w:t>Urban</w:t>
      </w:r>
      <w:r w:rsidRPr="00C8481E">
        <w:rPr>
          <w:b/>
          <w:bCs/>
          <w:sz w:val="28"/>
          <w:szCs w:val="28"/>
          <w:lang w:val="en-US"/>
        </w:rPr>
        <w:t xml:space="preserve"> </w:t>
      </w:r>
      <w:r w:rsidRPr="00883D43">
        <w:rPr>
          <w:b/>
          <w:bCs/>
          <w:sz w:val="28"/>
          <w:szCs w:val="28"/>
          <w:lang w:val="en-US"/>
        </w:rPr>
        <w:t>Theater</w:t>
      </w:r>
    </w:p>
    <w:p w14:paraId="16E9D1B9" w14:textId="2681E176" w:rsidR="00883D43" w:rsidRPr="00883D43" w:rsidRDefault="00883D43" w:rsidP="00C94651">
      <w:pPr>
        <w:spacing w:line="276" w:lineRule="auto"/>
        <w:jc w:val="center"/>
        <w:rPr>
          <w:sz w:val="28"/>
          <w:szCs w:val="28"/>
        </w:rPr>
      </w:pPr>
      <w:r w:rsidRPr="00883D43">
        <w:rPr>
          <w:sz w:val="28"/>
          <w:szCs w:val="28"/>
        </w:rPr>
        <w:t xml:space="preserve">από τις </w:t>
      </w:r>
      <w:r w:rsidRPr="00883D43">
        <w:rPr>
          <w:b/>
          <w:bCs/>
          <w:sz w:val="28"/>
          <w:szCs w:val="28"/>
        </w:rPr>
        <w:t>1</w:t>
      </w:r>
      <w:r w:rsidR="004B783C" w:rsidRPr="004B783C">
        <w:rPr>
          <w:b/>
          <w:bCs/>
          <w:sz w:val="28"/>
          <w:szCs w:val="28"/>
        </w:rPr>
        <w:t xml:space="preserve">3 </w:t>
      </w:r>
      <w:r w:rsidR="004B783C">
        <w:rPr>
          <w:b/>
          <w:bCs/>
          <w:sz w:val="28"/>
          <w:szCs w:val="28"/>
        </w:rPr>
        <w:t>Οκτωβρίου</w:t>
      </w:r>
      <w:r w:rsidRPr="00883D43">
        <w:rPr>
          <w:sz w:val="28"/>
          <w:szCs w:val="28"/>
        </w:rPr>
        <w:t>!</w:t>
      </w:r>
    </w:p>
    <w:p w14:paraId="56B5FBFC" w14:textId="77777777" w:rsidR="00E96DAE" w:rsidRPr="00883D43" w:rsidRDefault="00E96DAE" w:rsidP="00154522">
      <w:pPr>
        <w:spacing w:line="276" w:lineRule="auto"/>
        <w:jc w:val="both"/>
      </w:pPr>
    </w:p>
    <w:p w14:paraId="423BB707" w14:textId="30DEFDA3" w:rsidR="00883D43" w:rsidRDefault="00C8481E" w:rsidP="00154522">
      <w:pPr>
        <w:spacing w:line="276" w:lineRule="auto"/>
        <w:jc w:val="both"/>
      </w:pPr>
      <w:r>
        <w:t xml:space="preserve">Μετά από τα </w:t>
      </w:r>
      <w:r w:rsidRPr="00F53A88">
        <w:rPr>
          <w:b/>
          <w:bCs/>
        </w:rPr>
        <w:t xml:space="preserve">αλλεπάλληλα </w:t>
      </w:r>
      <w:r w:rsidRPr="00F53A88">
        <w:rPr>
          <w:b/>
          <w:bCs/>
          <w:lang w:val="en-US"/>
        </w:rPr>
        <w:t>sold</w:t>
      </w:r>
      <w:r w:rsidRPr="00F53A88">
        <w:rPr>
          <w:b/>
          <w:bCs/>
        </w:rPr>
        <w:t>-</w:t>
      </w:r>
      <w:r w:rsidRPr="00F53A88">
        <w:rPr>
          <w:b/>
          <w:bCs/>
          <w:lang w:val="en-US"/>
        </w:rPr>
        <w:t>out</w:t>
      </w:r>
      <w:r w:rsidRPr="00C8481E">
        <w:t xml:space="preserve"> </w:t>
      </w:r>
      <w:r>
        <w:t xml:space="preserve">της προηγούμενης σεζόν και τη βράβευσή της ως </w:t>
      </w:r>
      <w:r w:rsidRPr="00F53A88">
        <w:rPr>
          <w:b/>
          <w:bCs/>
        </w:rPr>
        <w:t>«Καλύτερη Παιδική Παράσταση για το 2024»</w:t>
      </w:r>
      <w:r>
        <w:t xml:space="preserve"> στα 13</w:t>
      </w:r>
      <w:r w:rsidRPr="00C8481E">
        <w:rPr>
          <w:vertAlign w:val="superscript"/>
        </w:rPr>
        <w:t>α</w:t>
      </w:r>
      <w:r>
        <w:t xml:space="preserve"> Θεατρικά Βραβεία Θεσσαλονίκης, </w:t>
      </w:r>
      <w:r w:rsidRPr="00F53A88">
        <w:rPr>
          <w:b/>
          <w:bCs/>
        </w:rPr>
        <w:t>«Η ΠΑΝΑΓΙΑ ΤΩΝ ΠΑΡΙΣΙΩΝ»</w:t>
      </w:r>
      <w:r>
        <w:t xml:space="preserve"> του </w:t>
      </w:r>
      <w:r w:rsidRPr="00F53A88">
        <w:rPr>
          <w:b/>
          <w:bCs/>
        </w:rPr>
        <w:t xml:space="preserve">Βίκτωρος </w:t>
      </w:r>
      <w:proofErr w:type="spellStart"/>
      <w:r w:rsidRPr="00F53A88">
        <w:rPr>
          <w:b/>
          <w:bCs/>
        </w:rPr>
        <w:t>Ουγκώ</w:t>
      </w:r>
      <w:proofErr w:type="spellEnd"/>
      <w:r>
        <w:t xml:space="preserve"> σε διασκευή</w:t>
      </w:r>
      <w:r w:rsidR="004B783C">
        <w:t>-</w:t>
      </w:r>
      <w:r>
        <w:t xml:space="preserve">σκηνοθεσία </w:t>
      </w:r>
      <w:r w:rsidRPr="00F53A88">
        <w:rPr>
          <w:b/>
          <w:bCs/>
        </w:rPr>
        <w:t>Πασχάλη Αραμπατζή</w:t>
      </w:r>
      <w:r>
        <w:t xml:space="preserve">, επιστρέφει στο </w:t>
      </w:r>
      <w:r w:rsidRPr="00F53A88">
        <w:rPr>
          <w:b/>
          <w:bCs/>
          <w:lang w:val="en-US"/>
        </w:rPr>
        <w:t>METROPOLITAN</w:t>
      </w:r>
      <w:r w:rsidR="004B783C" w:rsidRPr="00F53A88">
        <w:rPr>
          <w:b/>
          <w:bCs/>
        </w:rPr>
        <w:t xml:space="preserve">: </w:t>
      </w:r>
      <w:r w:rsidR="004B783C" w:rsidRPr="00F53A88">
        <w:rPr>
          <w:b/>
          <w:bCs/>
          <w:lang w:val="en-US"/>
        </w:rPr>
        <w:t>The</w:t>
      </w:r>
      <w:r w:rsidR="004B783C" w:rsidRPr="00F53A88">
        <w:rPr>
          <w:b/>
          <w:bCs/>
        </w:rPr>
        <w:t xml:space="preserve"> </w:t>
      </w:r>
      <w:r w:rsidR="004B783C" w:rsidRPr="00F53A88">
        <w:rPr>
          <w:b/>
          <w:bCs/>
          <w:lang w:val="en-US"/>
        </w:rPr>
        <w:t>Urban</w:t>
      </w:r>
      <w:r w:rsidR="004B783C" w:rsidRPr="00F53A88">
        <w:rPr>
          <w:b/>
          <w:bCs/>
        </w:rPr>
        <w:t xml:space="preserve"> </w:t>
      </w:r>
      <w:r w:rsidR="004B783C" w:rsidRPr="00F53A88">
        <w:rPr>
          <w:b/>
          <w:bCs/>
          <w:lang w:val="en-US"/>
        </w:rPr>
        <w:t>Theater</w:t>
      </w:r>
      <w:r w:rsidR="004B783C">
        <w:t xml:space="preserve"> με νέο κύκλο παραστάσεων</w:t>
      </w:r>
      <w:r w:rsidRPr="00C8481E">
        <w:t xml:space="preserve"> </w:t>
      </w:r>
      <w:r>
        <w:t xml:space="preserve">από την </w:t>
      </w:r>
      <w:r w:rsidRPr="00F53A88">
        <w:rPr>
          <w:b/>
          <w:bCs/>
        </w:rPr>
        <w:t>Κυριακή 13 Οκτωβρίου</w:t>
      </w:r>
      <w:r>
        <w:t xml:space="preserve">! </w:t>
      </w:r>
      <w:r w:rsidR="00883D43">
        <w:t xml:space="preserve">Ετοιμαστείτε για </w:t>
      </w:r>
      <w:r>
        <w:t>ένα</w:t>
      </w:r>
      <w:r w:rsidR="00883D43">
        <w:t xml:space="preserve"> </w:t>
      </w:r>
      <w:r w:rsidR="00883D43" w:rsidRPr="00F53A88">
        <w:rPr>
          <w:b/>
          <w:bCs/>
        </w:rPr>
        <w:t xml:space="preserve">φαντασμαγορικό </w:t>
      </w:r>
      <w:r w:rsidR="00883D43" w:rsidRPr="00F53A88">
        <w:rPr>
          <w:b/>
          <w:bCs/>
          <w:lang w:val="en-US"/>
        </w:rPr>
        <w:t>Rock</w:t>
      </w:r>
      <w:r w:rsidR="00883D43" w:rsidRPr="00F53A88">
        <w:rPr>
          <w:b/>
          <w:bCs/>
        </w:rPr>
        <w:t xml:space="preserve"> </w:t>
      </w:r>
      <w:r w:rsidR="00883D43" w:rsidRPr="00F53A88">
        <w:rPr>
          <w:b/>
          <w:bCs/>
          <w:lang w:val="en-US"/>
        </w:rPr>
        <w:t>Musical</w:t>
      </w:r>
      <w:r w:rsidR="00883D43" w:rsidRPr="00883D43">
        <w:t xml:space="preserve"> </w:t>
      </w:r>
      <w:r w:rsidR="00883D43">
        <w:t xml:space="preserve">που </w:t>
      </w:r>
      <w:r>
        <w:t xml:space="preserve">θα </w:t>
      </w:r>
      <w:r w:rsidR="00883D43">
        <w:t>καθηλώσει μικρούς και μεγάλους!</w:t>
      </w:r>
    </w:p>
    <w:p w14:paraId="74FE13B8" w14:textId="193CDD11" w:rsidR="00883D43" w:rsidRDefault="00883D43" w:rsidP="00154522">
      <w:pPr>
        <w:spacing w:line="276" w:lineRule="auto"/>
        <w:jc w:val="both"/>
      </w:pPr>
      <w:r>
        <w:t xml:space="preserve">«Η ΠΑΝΑΓΙΑ ΤΩΝ ΠΑΡΙΣΙΩΝ» είναι ένα από τα πιο πολυδιαβασμένα, αγαπημένα και διαχρονικά έργα του Βίκτωρος </w:t>
      </w:r>
      <w:proofErr w:type="spellStart"/>
      <w:r>
        <w:t>Ουγκώ</w:t>
      </w:r>
      <w:proofErr w:type="spellEnd"/>
      <w:r>
        <w:t xml:space="preserve">, που </w:t>
      </w:r>
      <w:r w:rsidRPr="00883D43">
        <w:t xml:space="preserve">μιλά για την αγάπη, τη φιλία, την ηθική, την </w:t>
      </w:r>
      <w:proofErr w:type="spellStart"/>
      <w:r w:rsidRPr="00883D43">
        <w:t>ενσυναίσθηση</w:t>
      </w:r>
      <w:proofErr w:type="spellEnd"/>
      <w:r w:rsidRPr="00883D43">
        <w:t>, την αξία της διαφορετικότητας και τη δύναμη της αποδοχής της, καταγγέλλοντας τις αυθαιρεσίες της εξουσίας και τις κοινωνικές διακρίσεις.</w:t>
      </w:r>
    </w:p>
    <w:p w14:paraId="5309D932" w14:textId="24318D27" w:rsidR="00883D43" w:rsidRDefault="00883D43" w:rsidP="00883D43">
      <w:pPr>
        <w:spacing w:line="276" w:lineRule="auto"/>
        <w:jc w:val="both"/>
      </w:pPr>
      <w:r>
        <w:t xml:space="preserve">Πρωταγωνιστής του έργου είναι ο </w:t>
      </w:r>
      <w:r w:rsidR="00A76123">
        <w:t xml:space="preserve">περίφημος καθεδρικός ναός της Παναγίας των </w:t>
      </w:r>
      <w:proofErr w:type="spellStart"/>
      <w:r w:rsidR="00A76123">
        <w:t>Παρισίων</w:t>
      </w:r>
      <w:proofErr w:type="spellEnd"/>
      <w:r>
        <w:t>, στη σκιά τ</w:t>
      </w:r>
      <w:r w:rsidR="00A76123">
        <w:t>ου</w:t>
      </w:r>
      <w:r>
        <w:t xml:space="preserve"> οποί</w:t>
      </w:r>
      <w:r w:rsidR="00A76123">
        <w:t>ου</w:t>
      </w:r>
      <w:r>
        <w:t xml:space="preserve"> διαδραματίζεται η ιστορία του δύσμορφου κωδωνοκρούστη Κουασιμόδου, της όμορφης τσιγγάνας </w:t>
      </w:r>
      <w:proofErr w:type="spellStart"/>
      <w:r>
        <w:t>Εσμεράλδας</w:t>
      </w:r>
      <w:proofErr w:type="spellEnd"/>
      <w:r>
        <w:t xml:space="preserve"> και των υπόλοιπων ηρώων</w:t>
      </w:r>
      <w:r w:rsidR="00A76123">
        <w:t xml:space="preserve">, </w:t>
      </w:r>
      <w:r>
        <w:t xml:space="preserve">που έχουν ζωγραφιστεί με εξαίσιες πινελιές από τη φλογερή και συνάμα χαριτωμένη πένα του μεγάλου συγγραφέα. </w:t>
      </w:r>
      <w:r w:rsidR="00A76123">
        <w:t>Πρόκειται για μ</w:t>
      </w:r>
      <w:r>
        <w:t xml:space="preserve">ια ιστορία που περιγράφει τα κακώς κείμενα του </w:t>
      </w:r>
      <w:r w:rsidR="00A76123">
        <w:t>Μ</w:t>
      </w:r>
      <w:r>
        <w:t xml:space="preserve">εσαίωνα και αγγίζει έννοιες </w:t>
      </w:r>
      <w:r w:rsidR="00A76123">
        <w:t>πανανθρώπινες,</w:t>
      </w:r>
      <w:r>
        <w:t xml:space="preserve"> </w:t>
      </w:r>
      <w:r w:rsidR="00A76123">
        <w:t>οι οποίες</w:t>
      </w:r>
      <w:r>
        <w:t xml:space="preserve"> θυμίζουν τη σκληρότητα και τη βία της σημερινής εποχής. </w:t>
      </w:r>
    </w:p>
    <w:p w14:paraId="2498F634" w14:textId="77777777" w:rsidR="004B783C" w:rsidRDefault="004B783C" w:rsidP="004B783C">
      <w:pPr>
        <w:spacing w:line="276" w:lineRule="auto"/>
        <w:jc w:val="both"/>
      </w:pPr>
      <w:r>
        <w:t xml:space="preserve">Με απόλυτο σεβασμό στο κλασικό μυθιστόρημα του </w:t>
      </w:r>
      <w:proofErr w:type="spellStart"/>
      <w:r>
        <w:t>Ουγκώ</w:t>
      </w:r>
      <w:proofErr w:type="spellEnd"/>
      <w:r>
        <w:t xml:space="preserve"> και μέσα από μια σύγχρονη και φρέσκια ματιά, η παραγωγή της </w:t>
      </w:r>
      <w:r w:rsidRPr="00BC3EED">
        <w:rPr>
          <w:b/>
          <w:bCs/>
        </w:rPr>
        <w:t>Παιδικής Σκηνής Θεσσαλονίκης</w:t>
      </w:r>
      <w:r>
        <w:t xml:space="preserve">, γεμάτη χιούμορ, μουσική, τραγούδι και χορό, είναι μια παράσταση για όλη την οικογένεια που θα αγαπηθεί, θα εμπνεύσει και θα σαγηνεύσει το ενδιαφέρον όσων αγαπούν το ποιοτικό παιδικό θέατρο.  </w:t>
      </w:r>
    </w:p>
    <w:p w14:paraId="6BCBFD73" w14:textId="129DD739" w:rsidR="00E94C5A" w:rsidRPr="002B466E" w:rsidRDefault="00E94C5A" w:rsidP="00E94C5A">
      <w:pPr>
        <w:spacing w:line="276" w:lineRule="auto"/>
        <w:jc w:val="center"/>
        <w:rPr>
          <w:b/>
          <w:bCs/>
          <w:sz w:val="24"/>
          <w:szCs w:val="24"/>
        </w:rPr>
      </w:pPr>
      <w:r w:rsidRPr="004B783C">
        <w:rPr>
          <w:b/>
          <w:bCs/>
          <w:sz w:val="24"/>
          <w:szCs w:val="24"/>
          <w:highlight w:val="yellow"/>
          <w:lang w:val="en-US"/>
        </w:rPr>
        <w:t>T</w:t>
      </w:r>
      <w:r w:rsidR="004B783C" w:rsidRPr="004B783C">
        <w:rPr>
          <w:b/>
          <w:bCs/>
          <w:sz w:val="24"/>
          <w:szCs w:val="24"/>
          <w:highlight w:val="yellow"/>
          <w:lang w:val="en-US"/>
        </w:rPr>
        <w:t>railer</w:t>
      </w:r>
      <w:r w:rsidRPr="002B466E">
        <w:rPr>
          <w:b/>
          <w:bCs/>
          <w:sz w:val="24"/>
          <w:szCs w:val="24"/>
          <w:highlight w:val="yellow"/>
        </w:rPr>
        <w:t>:</w:t>
      </w:r>
      <w:r w:rsidRPr="002B466E">
        <w:rPr>
          <w:b/>
          <w:bCs/>
          <w:sz w:val="24"/>
          <w:szCs w:val="24"/>
        </w:rPr>
        <w:t xml:space="preserve"> </w:t>
      </w:r>
    </w:p>
    <w:p w14:paraId="66EF2547" w14:textId="77777777" w:rsidR="00E94C5A" w:rsidRPr="002B466E" w:rsidRDefault="00E94C5A" w:rsidP="00154522">
      <w:pPr>
        <w:spacing w:line="276" w:lineRule="auto"/>
        <w:jc w:val="both"/>
      </w:pPr>
    </w:p>
    <w:p w14:paraId="18E0B677" w14:textId="6C49D14B" w:rsidR="000542E6" w:rsidRPr="00154522" w:rsidRDefault="000542E6" w:rsidP="00154522">
      <w:pPr>
        <w:spacing w:line="276" w:lineRule="auto"/>
        <w:jc w:val="both"/>
        <w:rPr>
          <w:b/>
          <w:bCs/>
          <w:sz w:val="26"/>
          <w:szCs w:val="26"/>
        </w:rPr>
      </w:pPr>
      <w:r w:rsidRPr="00154522">
        <w:rPr>
          <w:b/>
          <w:bCs/>
          <w:sz w:val="26"/>
          <w:szCs w:val="26"/>
        </w:rPr>
        <w:t xml:space="preserve">ΤΑΥΤΟΤΗΤΑ ΠΑΡΑΣΤΑΣΗΣ </w:t>
      </w:r>
    </w:p>
    <w:p w14:paraId="07622769" w14:textId="39128B05" w:rsidR="00E94C5A" w:rsidRDefault="00E94C5A" w:rsidP="00E94C5A">
      <w:pPr>
        <w:spacing w:line="276" w:lineRule="auto"/>
        <w:jc w:val="both"/>
      </w:pPr>
      <w:r>
        <w:t xml:space="preserve">Διασκευή - Σκηνοθεσία: </w:t>
      </w:r>
      <w:r w:rsidRPr="00705089">
        <w:rPr>
          <w:b/>
          <w:bCs/>
        </w:rPr>
        <w:t>Πασχάλης Αραμπατζής</w:t>
      </w:r>
    </w:p>
    <w:p w14:paraId="5B8E9659" w14:textId="7D2F0B81" w:rsidR="00E94C5A" w:rsidRDefault="00E94C5A" w:rsidP="00E94C5A">
      <w:pPr>
        <w:spacing w:line="276" w:lineRule="auto"/>
        <w:jc w:val="both"/>
      </w:pPr>
      <w:r>
        <w:t xml:space="preserve">Μουσική - Στίχοι: </w:t>
      </w:r>
      <w:proofErr w:type="spellStart"/>
      <w:r w:rsidRPr="00705089">
        <w:rPr>
          <w:b/>
          <w:bCs/>
        </w:rPr>
        <w:t>Αίσωνας</w:t>
      </w:r>
      <w:proofErr w:type="spellEnd"/>
    </w:p>
    <w:p w14:paraId="6AE6C2F2" w14:textId="2A2CBC3A" w:rsidR="00E94C5A" w:rsidRPr="00705089" w:rsidRDefault="00E94C5A" w:rsidP="00E94C5A">
      <w:pPr>
        <w:spacing w:line="276" w:lineRule="auto"/>
        <w:jc w:val="both"/>
        <w:rPr>
          <w:b/>
          <w:bCs/>
        </w:rPr>
      </w:pPr>
      <w:r>
        <w:t xml:space="preserve">Χορογραφίες: </w:t>
      </w:r>
      <w:r w:rsidRPr="00705089">
        <w:rPr>
          <w:b/>
          <w:bCs/>
        </w:rPr>
        <w:t xml:space="preserve">Δημήτρης </w:t>
      </w:r>
      <w:proofErr w:type="spellStart"/>
      <w:r w:rsidRPr="00705089">
        <w:rPr>
          <w:b/>
          <w:bCs/>
        </w:rPr>
        <w:t>Μέξης</w:t>
      </w:r>
      <w:proofErr w:type="spellEnd"/>
    </w:p>
    <w:p w14:paraId="31D19D26" w14:textId="77777777" w:rsidR="00E94C5A" w:rsidRDefault="00E94C5A" w:rsidP="00E94C5A">
      <w:pPr>
        <w:spacing w:line="276" w:lineRule="auto"/>
        <w:jc w:val="both"/>
      </w:pPr>
    </w:p>
    <w:p w14:paraId="51868F8C" w14:textId="1F72F7A9" w:rsidR="00E94C5A" w:rsidRDefault="00E94C5A" w:rsidP="00E94C5A">
      <w:pPr>
        <w:spacing w:line="276" w:lineRule="auto"/>
        <w:jc w:val="both"/>
      </w:pPr>
      <w:r>
        <w:t xml:space="preserve">Σκηνικά: </w:t>
      </w:r>
      <w:r w:rsidRPr="00705089">
        <w:rPr>
          <w:b/>
          <w:bCs/>
        </w:rPr>
        <w:t xml:space="preserve">Χαρά </w:t>
      </w:r>
      <w:proofErr w:type="spellStart"/>
      <w:r w:rsidRPr="00705089">
        <w:rPr>
          <w:b/>
          <w:bCs/>
        </w:rPr>
        <w:t>Τσουβαλά</w:t>
      </w:r>
      <w:proofErr w:type="spellEnd"/>
    </w:p>
    <w:p w14:paraId="09A3F2DD" w14:textId="71C5186E" w:rsidR="00E94C5A" w:rsidRDefault="00E94C5A" w:rsidP="00E94C5A">
      <w:pPr>
        <w:spacing w:line="276" w:lineRule="auto"/>
        <w:jc w:val="both"/>
      </w:pPr>
      <w:r>
        <w:t xml:space="preserve">Κοστούμια – Μάσκες - </w:t>
      </w:r>
      <w:r>
        <w:rPr>
          <w:lang w:val="en-US"/>
        </w:rPr>
        <w:t>Props</w:t>
      </w:r>
      <w:r>
        <w:t xml:space="preserve">: </w:t>
      </w:r>
      <w:r w:rsidRPr="00705089">
        <w:rPr>
          <w:b/>
          <w:bCs/>
        </w:rPr>
        <w:t>Κατερίνα Καραογλάνη</w:t>
      </w:r>
    </w:p>
    <w:p w14:paraId="7168D74F" w14:textId="07BE3AB5" w:rsidR="00E94C5A" w:rsidRDefault="00E94C5A" w:rsidP="00E94C5A">
      <w:pPr>
        <w:spacing w:line="276" w:lineRule="auto"/>
        <w:jc w:val="both"/>
      </w:pPr>
      <w:r>
        <w:t>Φωτ</w:t>
      </w:r>
      <w:r w:rsidR="002C1D76">
        <w:t>ισμοί</w:t>
      </w:r>
      <w:r>
        <w:t xml:space="preserve">: </w:t>
      </w:r>
      <w:r w:rsidRPr="00705089">
        <w:rPr>
          <w:b/>
          <w:bCs/>
        </w:rPr>
        <w:t xml:space="preserve">Αντώνης </w:t>
      </w:r>
      <w:proofErr w:type="spellStart"/>
      <w:r w:rsidRPr="00705089">
        <w:rPr>
          <w:b/>
          <w:bCs/>
        </w:rPr>
        <w:t>Διρχαλίδης</w:t>
      </w:r>
      <w:proofErr w:type="spellEnd"/>
    </w:p>
    <w:p w14:paraId="7EF671CC" w14:textId="25077B01" w:rsidR="00E94C5A" w:rsidRPr="00705089" w:rsidRDefault="00E94C5A" w:rsidP="00E94C5A">
      <w:pPr>
        <w:spacing w:line="276" w:lineRule="auto"/>
        <w:jc w:val="both"/>
        <w:rPr>
          <w:b/>
          <w:bCs/>
        </w:rPr>
      </w:pPr>
      <w:r>
        <w:t xml:space="preserve">Γραφιστικός σχεδιασμός: </w:t>
      </w:r>
      <w:proofErr w:type="spellStart"/>
      <w:r w:rsidRPr="00705089">
        <w:rPr>
          <w:b/>
          <w:bCs/>
        </w:rPr>
        <w:t>Playwalk</w:t>
      </w:r>
      <w:proofErr w:type="spellEnd"/>
    </w:p>
    <w:p w14:paraId="625C282F" w14:textId="3BD5DC5D" w:rsidR="00E94C5A" w:rsidRPr="00705089" w:rsidRDefault="00E94C5A" w:rsidP="00E94C5A">
      <w:pPr>
        <w:spacing w:line="276" w:lineRule="auto"/>
        <w:jc w:val="both"/>
        <w:rPr>
          <w:b/>
          <w:bCs/>
        </w:rPr>
      </w:pPr>
      <w:r>
        <w:t xml:space="preserve">Φωτογραφίες &amp; Βίντεο: </w:t>
      </w:r>
      <w:proofErr w:type="spellStart"/>
      <w:r w:rsidRPr="00705089">
        <w:rPr>
          <w:b/>
          <w:bCs/>
        </w:rPr>
        <w:t>Karen</w:t>
      </w:r>
      <w:proofErr w:type="spellEnd"/>
      <w:r w:rsidRPr="00705089">
        <w:rPr>
          <w:b/>
          <w:bCs/>
        </w:rPr>
        <w:t xml:space="preserve"> </w:t>
      </w:r>
      <w:proofErr w:type="spellStart"/>
      <w:r w:rsidRPr="00705089">
        <w:rPr>
          <w:b/>
          <w:bCs/>
        </w:rPr>
        <w:t>Gkiounasian</w:t>
      </w:r>
      <w:proofErr w:type="spellEnd"/>
    </w:p>
    <w:p w14:paraId="02D72B28" w14:textId="5195C942" w:rsidR="00E94C5A" w:rsidRDefault="00E94C5A" w:rsidP="00E94C5A">
      <w:pPr>
        <w:spacing w:line="276" w:lineRule="auto"/>
        <w:jc w:val="both"/>
      </w:pPr>
      <w:r>
        <w:t xml:space="preserve">Τεχνικοί σύμβουλοι σκηνικού: </w:t>
      </w:r>
      <w:r w:rsidRPr="00705089">
        <w:rPr>
          <w:b/>
          <w:bCs/>
        </w:rPr>
        <w:t xml:space="preserve">Ηλίας </w:t>
      </w:r>
      <w:proofErr w:type="spellStart"/>
      <w:r w:rsidRPr="00705089">
        <w:rPr>
          <w:b/>
          <w:bCs/>
        </w:rPr>
        <w:t>Παπαλεξανδρίδης</w:t>
      </w:r>
      <w:proofErr w:type="spellEnd"/>
      <w:r>
        <w:t xml:space="preserve"> - </w:t>
      </w:r>
      <w:r w:rsidRPr="00705089">
        <w:rPr>
          <w:b/>
          <w:bCs/>
        </w:rPr>
        <w:t>Κώστας Γεράσης</w:t>
      </w:r>
    </w:p>
    <w:p w14:paraId="147C7F76" w14:textId="15D7D527" w:rsidR="00E94C5A" w:rsidRDefault="00E94C5A" w:rsidP="00E94C5A">
      <w:pPr>
        <w:spacing w:line="276" w:lineRule="auto"/>
        <w:jc w:val="both"/>
      </w:pPr>
      <w:r>
        <w:t xml:space="preserve">Κατασκευή σκηνικού: </w:t>
      </w:r>
      <w:r w:rsidRPr="00705089">
        <w:rPr>
          <w:b/>
          <w:bCs/>
        </w:rPr>
        <w:t>FERKONAL</w:t>
      </w:r>
    </w:p>
    <w:p w14:paraId="073290D0" w14:textId="4C788756" w:rsidR="00E94C5A" w:rsidRPr="002C1D76" w:rsidRDefault="00E94C5A" w:rsidP="00E94C5A">
      <w:pPr>
        <w:spacing w:line="276" w:lineRule="auto"/>
        <w:jc w:val="both"/>
      </w:pPr>
      <w:r>
        <w:t>Συνεργαζόμενο</w:t>
      </w:r>
      <w:r w:rsidRPr="002C1D76">
        <w:t xml:space="preserve"> </w:t>
      </w:r>
      <w:r>
        <w:t>κομμωτήριο</w:t>
      </w:r>
      <w:r w:rsidRPr="002C1D76">
        <w:t xml:space="preserve">: </w:t>
      </w:r>
      <w:r w:rsidRPr="00705089">
        <w:rPr>
          <w:b/>
          <w:bCs/>
          <w:lang w:val="en-US"/>
        </w:rPr>
        <w:t>Artisan</w:t>
      </w:r>
      <w:r w:rsidRPr="002C1D76">
        <w:rPr>
          <w:b/>
          <w:bCs/>
        </w:rPr>
        <w:t xml:space="preserve"> </w:t>
      </w:r>
      <w:r w:rsidRPr="00705089">
        <w:rPr>
          <w:b/>
          <w:bCs/>
          <w:lang w:val="en-US"/>
        </w:rPr>
        <w:t>hair</w:t>
      </w:r>
      <w:r w:rsidRPr="002C1D76">
        <w:rPr>
          <w:b/>
          <w:bCs/>
        </w:rPr>
        <w:t xml:space="preserve"> &amp; </w:t>
      </w:r>
      <w:r w:rsidRPr="00705089">
        <w:rPr>
          <w:b/>
          <w:bCs/>
          <w:lang w:val="en-US"/>
        </w:rPr>
        <w:t>beauty</w:t>
      </w:r>
      <w:r w:rsidRPr="002C1D76">
        <w:rPr>
          <w:b/>
          <w:bCs/>
        </w:rPr>
        <w:t xml:space="preserve"> </w:t>
      </w:r>
      <w:r w:rsidRPr="00705089">
        <w:rPr>
          <w:b/>
          <w:bCs/>
          <w:lang w:val="en-US"/>
        </w:rPr>
        <w:t>studio</w:t>
      </w:r>
      <w:r w:rsidRPr="002C1D76">
        <w:t xml:space="preserve"> </w:t>
      </w:r>
    </w:p>
    <w:p w14:paraId="65AE803D" w14:textId="6A9D3BCB" w:rsidR="00E94C5A" w:rsidRDefault="00E94C5A" w:rsidP="00E94C5A">
      <w:pPr>
        <w:spacing w:line="276" w:lineRule="auto"/>
        <w:jc w:val="both"/>
      </w:pPr>
      <w:r>
        <w:t xml:space="preserve">Εκτέλεση ήχου &amp; φώτων: </w:t>
      </w:r>
      <w:r w:rsidRPr="00705089">
        <w:rPr>
          <w:b/>
          <w:bCs/>
        </w:rPr>
        <w:t xml:space="preserve">Αλέξανδρος </w:t>
      </w:r>
      <w:proofErr w:type="spellStart"/>
      <w:r w:rsidRPr="00705089">
        <w:rPr>
          <w:b/>
          <w:bCs/>
        </w:rPr>
        <w:t>Σαραφόπουλος</w:t>
      </w:r>
      <w:proofErr w:type="spellEnd"/>
    </w:p>
    <w:p w14:paraId="727A8557" w14:textId="6BC2E278" w:rsidR="00E94C5A" w:rsidRDefault="00E94C5A" w:rsidP="00E94C5A">
      <w:pPr>
        <w:spacing w:line="276" w:lineRule="auto"/>
        <w:jc w:val="both"/>
      </w:pPr>
      <w:r>
        <w:t xml:space="preserve">Επικοινωνία: </w:t>
      </w:r>
      <w:r w:rsidRPr="00705089">
        <w:rPr>
          <w:b/>
          <w:bCs/>
        </w:rPr>
        <w:t xml:space="preserve">Λία </w:t>
      </w:r>
      <w:proofErr w:type="spellStart"/>
      <w:r w:rsidRPr="00705089">
        <w:rPr>
          <w:b/>
          <w:bCs/>
        </w:rPr>
        <w:t>Κεσοπούλου</w:t>
      </w:r>
      <w:proofErr w:type="spellEnd"/>
    </w:p>
    <w:p w14:paraId="5FFC0428" w14:textId="5ADE441B" w:rsidR="00E94C5A" w:rsidRDefault="00E94C5A" w:rsidP="00E94C5A">
      <w:pPr>
        <w:spacing w:line="276" w:lineRule="auto"/>
        <w:jc w:val="both"/>
      </w:pPr>
      <w:r>
        <w:t xml:space="preserve">Παραγωγή: </w:t>
      </w:r>
      <w:r w:rsidRPr="00705089">
        <w:rPr>
          <w:b/>
          <w:bCs/>
        </w:rPr>
        <w:t>Παιδική Σκηνή Θεσσαλονίκης</w:t>
      </w:r>
    </w:p>
    <w:p w14:paraId="3777DC65" w14:textId="0400A998" w:rsidR="005332EA" w:rsidRPr="00705089" w:rsidRDefault="00E94C5A" w:rsidP="00E94C5A">
      <w:pPr>
        <w:spacing w:line="276" w:lineRule="auto"/>
        <w:jc w:val="both"/>
        <w:rPr>
          <w:b/>
          <w:bCs/>
          <w:sz w:val="24"/>
          <w:szCs w:val="24"/>
        </w:rPr>
      </w:pPr>
      <w:r w:rsidRPr="00705089">
        <w:rPr>
          <w:b/>
          <w:bCs/>
          <w:sz w:val="24"/>
          <w:szCs w:val="24"/>
        </w:rPr>
        <w:t xml:space="preserve">ΠΑΙΖΟΥΝ: Τάσος </w:t>
      </w:r>
      <w:proofErr w:type="spellStart"/>
      <w:r w:rsidRPr="00705089">
        <w:rPr>
          <w:b/>
          <w:bCs/>
          <w:sz w:val="24"/>
          <w:szCs w:val="24"/>
        </w:rPr>
        <w:t>Ταλιανίδης</w:t>
      </w:r>
      <w:proofErr w:type="spellEnd"/>
      <w:r w:rsidRPr="00705089">
        <w:rPr>
          <w:b/>
          <w:bCs/>
          <w:sz w:val="24"/>
          <w:szCs w:val="24"/>
        </w:rPr>
        <w:t xml:space="preserve">, Στέλιος </w:t>
      </w:r>
      <w:proofErr w:type="spellStart"/>
      <w:r w:rsidRPr="00705089">
        <w:rPr>
          <w:b/>
          <w:bCs/>
          <w:sz w:val="24"/>
          <w:szCs w:val="24"/>
        </w:rPr>
        <w:t>Ζαφειρίου</w:t>
      </w:r>
      <w:proofErr w:type="spellEnd"/>
      <w:r w:rsidRPr="00705089">
        <w:rPr>
          <w:b/>
          <w:bCs/>
          <w:sz w:val="24"/>
          <w:szCs w:val="24"/>
        </w:rPr>
        <w:t xml:space="preserve">, Δήμητρα </w:t>
      </w:r>
      <w:proofErr w:type="spellStart"/>
      <w:r w:rsidRPr="00705089">
        <w:rPr>
          <w:b/>
          <w:bCs/>
          <w:sz w:val="24"/>
          <w:szCs w:val="24"/>
        </w:rPr>
        <w:t>Θεοδουλίδου</w:t>
      </w:r>
      <w:proofErr w:type="spellEnd"/>
      <w:r w:rsidRPr="00705089">
        <w:rPr>
          <w:b/>
          <w:bCs/>
          <w:sz w:val="24"/>
          <w:szCs w:val="24"/>
        </w:rPr>
        <w:t xml:space="preserve">, </w:t>
      </w:r>
      <w:r w:rsidR="004B783C">
        <w:rPr>
          <w:b/>
          <w:bCs/>
          <w:sz w:val="24"/>
          <w:szCs w:val="24"/>
        </w:rPr>
        <w:t xml:space="preserve">Βασίλης </w:t>
      </w:r>
      <w:proofErr w:type="spellStart"/>
      <w:r w:rsidR="004B783C">
        <w:rPr>
          <w:b/>
          <w:bCs/>
          <w:sz w:val="24"/>
          <w:szCs w:val="24"/>
        </w:rPr>
        <w:t>Βακάλης</w:t>
      </w:r>
      <w:proofErr w:type="spellEnd"/>
      <w:r w:rsidRPr="00705089">
        <w:rPr>
          <w:b/>
          <w:bCs/>
          <w:sz w:val="24"/>
          <w:szCs w:val="24"/>
        </w:rPr>
        <w:t xml:space="preserve">, Κατερίνα Γανδά, Ντίνος Φραγκούλης, Ελένη </w:t>
      </w:r>
      <w:proofErr w:type="spellStart"/>
      <w:r w:rsidRPr="00705089">
        <w:rPr>
          <w:b/>
          <w:bCs/>
          <w:sz w:val="24"/>
          <w:szCs w:val="24"/>
        </w:rPr>
        <w:t>Βουγιατζή</w:t>
      </w:r>
      <w:proofErr w:type="spellEnd"/>
      <w:r w:rsidRPr="00705089">
        <w:rPr>
          <w:b/>
          <w:bCs/>
          <w:sz w:val="24"/>
          <w:szCs w:val="24"/>
        </w:rPr>
        <w:t>, Ειρήνη Ηροδότου, Ευ</w:t>
      </w:r>
      <w:r w:rsidR="004B783C">
        <w:rPr>
          <w:b/>
          <w:bCs/>
          <w:sz w:val="24"/>
          <w:szCs w:val="24"/>
        </w:rPr>
        <w:t>γένιος Κοψαχείλης</w:t>
      </w:r>
    </w:p>
    <w:p w14:paraId="1FEFBC1E" w14:textId="77777777" w:rsidR="00705089" w:rsidRDefault="00705089" w:rsidP="00154522">
      <w:pPr>
        <w:spacing w:line="276" w:lineRule="auto"/>
        <w:jc w:val="both"/>
        <w:rPr>
          <w:b/>
          <w:bCs/>
          <w:sz w:val="26"/>
          <w:szCs w:val="26"/>
        </w:rPr>
      </w:pPr>
    </w:p>
    <w:p w14:paraId="18AEEC2E" w14:textId="1BE79FF2" w:rsidR="000542E6" w:rsidRPr="0033760A" w:rsidRDefault="000542E6" w:rsidP="00154522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  <w:r w:rsidRPr="00154522">
        <w:rPr>
          <w:b/>
          <w:bCs/>
          <w:sz w:val="26"/>
          <w:szCs w:val="26"/>
        </w:rPr>
        <w:t>ΠΛΗΡΟΦΟΡΙΕΣ</w:t>
      </w:r>
    </w:p>
    <w:p w14:paraId="5558705B" w14:textId="77777777" w:rsidR="000542E6" w:rsidRPr="00CB2EE0" w:rsidRDefault="000542E6" w:rsidP="00154522">
      <w:pPr>
        <w:spacing w:line="276" w:lineRule="auto"/>
        <w:jc w:val="both"/>
        <w:rPr>
          <w:b/>
          <w:bCs/>
        </w:rPr>
      </w:pPr>
      <w:r>
        <w:rPr>
          <w:b/>
          <w:bCs/>
        </w:rPr>
        <w:t>Χώρος</w:t>
      </w:r>
      <w:r w:rsidRPr="000542E6">
        <w:rPr>
          <w:b/>
          <w:bCs/>
          <w:lang w:val="en-US"/>
        </w:rPr>
        <w:t xml:space="preserve">: </w:t>
      </w:r>
      <w:r>
        <w:rPr>
          <w:lang w:val="en-US"/>
        </w:rPr>
        <w:t>Metropolitan</w:t>
      </w:r>
      <w:r w:rsidRPr="000542E6">
        <w:rPr>
          <w:lang w:val="en-US"/>
        </w:rPr>
        <w:t xml:space="preserve">: </w:t>
      </w:r>
      <w:r>
        <w:rPr>
          <w:lang w:val="en-US"/>
        </w:rPr>
        <w:t>The</w:t>
      </w:r>
      <w:r w:rsidRPr="000542E6">
        <w:rPr>
          <w:lang w:val="en-US"/>
        </w:rPr>
        <w:t xml:space="preserve"> </w:t>
      </w:r>
      <w:r>
        <w:rPr>
          <w:lang w:val="en-US"/>
        </w:rPr>
        <w:t>Urban</w:t>
      </w:r>
      <w:r w:rsidRPr="000542E6">
        <w:rPr>
          <w:lang w:val="en-US"/>
        </w:rPr>
        <w:t xml:space="preserve"> </w:t>
      </w:r>
      <w:r>
        <w:rPr>
          <w:lang w:val="en-US"/>
        </w:rPr>
        <w:t>Theater</w:t>
      </w:r>
      <w:r w:rsidRPr="000542E6">
        <w:rPr>
          <w:lang w:val="en-US"/>
        </w:rPr>
        <w:t xml:space="preserve">, </w:t>
      </w:r>
      <w:proofErr w:type="spellStart"/>
      <w:r w:rsidRPr="00A2117A">
        <w:t>Βασ</w:t>
      </w:r>
      <w:proofErr w:type="spellEnd"/>
      <w:r w:rsidRPr="000542E6">
        <w:rPr>
          <w:lang w:val="en-US"/>
        </w:rPr>
        <w:t xml:space="preserve">. </w:t>
      </w:r>
      <w:r w:rsidRPr="00A2117A">
        <w:t>Όλγας</w:t>
      </w:r>
      <w:r w:rsidRPr="00CB2EE0">
        <w:t xml:space="preserve"> 65 &amp; </w:t>
      </w:r>
      <w:r w:rsidRPr="00A2117A">
        <w:t>Φλέμινγκ</w:t>
      </w:r>
      <w:r w:rsidRPr="00CB2EE0">
        <w:t xml:space="preserve"> 2, </w:t>
      </w:r>
      <w:r w:rsidRPr="00204719">
        <w:t>Θεσσαλονίκη</w:t>
      </w:r>
    </w:p>
    <w:p w14:paraId="3CDB39B6" w14:textId="13C86FDA" w:rsidR="000542E6" w:rsidRPr="00A2117A" w:rsidRDefault="000542E6" w:rsidP="00154522">
      <w:pPr>
        <w:spacing w:line="276" w:lineRule="auto"/>
        <w:jc w:val="both"/>
      </w:pPr>
      <w:r w:rsidRPr="000F6E49">
        <w:rPr>
          <w:b/>
          <w:bCs/>
        </w:rPr>
        <w:t>Ημέρες &amp; ώρες παραστάσεων</w:t>
      </w:r>
      <w:r w:rsidRPr="000F6E49">
        <w:t>:</w:t>
      </w:r>
      <w:r>
        <w:t xml:space="preserve"> </w:t>
      </w:r>
      <w:r w:rsidR="00867563">
        <w:t xml:space="preserve">Από τις 13 Οκτωβρίου έως τις 10 Νοεμβρίου 2024, κάθε Κυριακή στις 11:30 και καθημερινές για σχολεία </w:t>
      </w:r>
    </w:p>
    <w:p w14:paraId="14B356C4" w14:textId="038EA66A" w:rsidR="000542E6" w:rsidRPr="00681B3E" w:rsidRDefault="000542E6" w:rsidP="00154522">
      <w:pPr>
        <w:spacing w:line="276" w:lineRule="auto"/>
        <w:jc w:val="both"/>
      </w:pPr>
      <w:r w:rsidRPr="00681B3E">
        <w:rPr>
          <w:b/>
          <w:bCs/>
        </w:rPr>
        <w:t>Τιμές εισιτηρίων</w:t>
      </w:r>
      <w:r w:rsidRPr="00681B3E">
        <w:t xml:space="preserve">: </w:t>
      </w:r>
      <w:r>
        <w:t>Α’ Ζώνη</w:t>
      </w:r>
      <w:r w:rsidRPr="00681B3E">
        <w:t xml:space="preserve">: </w:t>
      </w:r>
      <w:r w:rsidRPr="00681B3E">
        <w:rPr>
          <w:b/>
          <w:bCs/>
        </w:rPr>
        <w:t>1</w:t>
      </w:r>
      <w:r w:rsidR="00705089">
        <w:rPr>
          <w:b/>
          <w:bCs/>
        </w:rPr>
        <w:t>5</w:t>
      </w:r>
      <w:r w:rsidRPr="00681B3E">
        <w:rPr>
          <w:b/>
          <w:bCs/>
        </w:rPr>
        <w:t xml:space="preserve"> ευρώ</w:t>
      </w:r>
      <w:r w:rsidRPr="00681B3E">
        <w:t xml:space="preserve"> | </w:t>
      </w:r>
      <w:r>
        <w:t>Β’ Ζώνη</w:t>
      </w:r>
      <w:r w:rsidRPr="00681B3E">
        <w:t xml:space="preserve">: </w:t>
      </w:r>
      <w:r w:rsidRPr="00681B3E">
        <w:rPr>
          <w:b/>
          <w:bCs/>
        </w:rPr>
        <w:t>1</w:t>
      </w:r>
      <w:r w:rsidR="00705089">
        <w:rPr>
          <w:b/>
          <w:bCs/>
        </w:rPr>
        <w:t>2</w:t>
      </w:r>
      <w:r w:rsidRPr="00681B3E">
        <w:rPr>
          <w:b/>
          <w:bCs/>
        </w:rPr>
        <w:t xml:space="preserve"> ευρώ</w:t>
      </w:r>
      <w:r w:rsidRPr="00681B3E">
        <w:t xml:space="preserve"> </w:t>
      </w:r>
    </w:p>
    <w:p w14:paraId="3F145EC4" w14:textId="66110583" w:rsidR="000542E6" w:rsidRDefault="000542E6" w:rsidP="00154522">
      <w:pPr>
        <w:spacing w:line="276" w:lineRule="auto"/>
        <w:jc w:val="both"/>
      </w:pPr>
      <w:r w:rsidRPr="009878E8">
        <w:rPr>
          <w:b/>
          <w:bCs/>
        </w:rPr>
        <w:t xml:space="preserve">Αγορά εισιτηρίων: </w:t>
      </w:r>
      <w:hyperlink r:id="rId5" w:history="1">
        <w:r w:rsidR="00867563" w:rsidRPr="00A818F3">
          <w:rPr>
            <w:rStyle w:val="-"/>
          </w:rPr>
          <w:t>https://www.more.com/theater/children/panagia-twn-parisiwn/</w:t>
        </w:r>
      </w:hyperlink>
      <w:r w:rsidR="00867563">
        <w:t xml:space="preserve"> </w:t>
      </w:r>
      <w:r>
        <w:t xml:space="preserve">&amp; </w:t>
      </w:r>
      <w:r w:rsidRPr="00A2117A">
        <w:t xml:space="preserve">καθημερινά </w:t>
      </w:r>
      <w:r>
        <w:t xml:space="preserve">από </w:t>
      </w:r>
      <w:r w:rsidRPr="00A2117A">
        <w:t>το ταμείο του θεάτρου</w:t>
      </w:r>
    </w:p>
    <w:p w14:paraId="0B845C93" w14:textId="77777777" w:rsidR="000542E6" w:rsidRDefault="000542E6" w:rsidP="00154522">
      <w:pPr>
        <w:spacing w:line="276" w:lineRule="auto"/>
        <w:jc w:val="both"/>
      </w:pPr>
      <w:bookmarkStart w:id="0" w:name="_Hlk149902148"/>
      <w:r w:rsidRPr="00A50C4F">
        <w:rPr>
          <w:b/>
          <w:bCs/>
        </w:rPr>
        <w:t>Τηλέφωνο κρατήσεων:</w:t>
      </w:r>
      <w:r>
        <w:t xml:space="preserve"> 2311 284 773</w:t>
      </w:r>
    </w:p>
    <w:p w14:paraId="6FE01EEF" w14:textId="77777777" w:rsidR="000542E6" w:rsidRPr="00A2117A" w:rsidRDefault="000542E6" w:rsidP="00154522">
      <w:pPr>
        <w:spacing w:line="276" w:lineRule="auto"/>
        <w:jc w:val="both"/>
      </w:pPr>
      <w:proofErr w:type="spellStart"/>
      <w:r w:rsidRPr="00A50C4F">
        <w:rPr>
          <w:b/>
          <w:bCs/>
        </w:rPr>
        <w:t>Parking</w:t>
      </w:r>
      <w:proofErr w:type="spellEnd"/>
      <w:r w:rsidRPr="00A50C4F">
        <w:rPr>
          <w:b/>
          <w:bCs/>
        </w:rPr>
        <w:t>:</w:t>
      </w:r>
      <w:r>
        <w:t xml:space="preserve"> Ιδιωτικοί χώροι </w:t>
      </w:r>
      <w:r>
        <w:rPr>
          <w:lang w:val="en-US"/>
        </w:rPr>
        <w:t>parking</w:t>
      </w:r>
      <w:r w:rsidRPr="00A2117A">
        <w:t xml:space="preserve"> </w:t>
      </w:r>
      <w:r>
        <w:t>πλησίον του θεάτρου</w:t>
      </w:r>
    </w:p>
    <w:p w14:paraId="040FA51F" w14:textId="77777777" w:rsidR="000542E6" w:rsidRPr="00CB2EE0" w:rsidRDefault="000542E6" w:rsidP="00154522">
      <w:pPr>
        <w:spacing w:line="276" w:lineRule="auto"/>
        <w:jc w:val="both"/>
      </w:pPr>
      <w:r w:rsidRPr="00CB2EE0">
        <w:rPr>
          <w:b/>
          <w:bCs/>
        </w:rPr>
        <w:t>Σας ενδιαφέρει:</w:t>
      </w:r>
      <w:r w:rsidRPr="00CB2EE0">
        <w:t xml:space="preserve"> </w:t>
      </w:r>
    </w:p>
    <w:p w14:paraId="673E581F" w14:textId="77777777" w:rsidR="000542E6" w:rsidRPr="00CB2EE0" w:rsidRDefault="000542E6" w:rsidP="00154522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 xml:space="preserve">Το θέατρο </w:t>
      </w:r>
      <w:r w:rsidRPr="00CB2EE0">
        <w:rPr>
          <w:lang w:val="en-US"/>
        </w:rPr>
        <w:t>Metropolitan</w:t>
      </w:r>
      <w:r w:rsidRPr="00CB2EE0">
        <w:t xml:space="preserve"> είναι </w:t>
      </w:r>
      <w:proofErr w:type="spellStart"/>
      <w:r w:rsidRPr="00CB2EE0">
        <w:t>προσβάσιμο</w:t>
      </w:r>
      <w:proofErr w:type="spellEnd"/>
      <w:r w:rsidRPr="00CB2EE0">
        <w:t xml:space="preserve"> σε αναπηρικά </w:t>
      </w:r>
      <w:proofErr w:type="spellStart"/>
      <w:r w:rsidRPr="00CB2EE0">
        <w:t>αμαξίδια</w:t>
      </w:r>
      <w:proofErr w:type="spellEnd"/>
      <w:r w:rsidRPr="00CB2EE0">
        <w:t>.</w:t>
      </w:r>
    </w:p>
    <w:p w14:paraId="5DC79080" w14:textId="77777777" w:rsidR="000542E6" w:rsidRPr="00CB2EE0" w:rsidRDefault="000542E6" w:rsidP="00154522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>Δεν επιτρέπεται η είσοδος στο θέατρο μετά την έναρξη της παράστασης.</w:t>
      </w:r>
    </w:p>
    <w:p w14:paraId="4BFF6646" w14:textId="77777777" w:rsidR="000542E6" w:rsidRPr="00204719" w:rsidRDefault="000542E6" w:rsidP="00154522">
      <w:pPr>
        <w:spacing w:line="276" w:lineRule="auto"/>
        <w:jc w:val="both"/>
        <w:rPr>
          <w:b/>
          <w:bCs/>
        </w:rPr>
      </w:pPr>
      <w:r w:rsidRPr="00204719">
        <w:rPr>
          <w:b/>
          <w:bCs/>
        </w:rPr>
        <w:t xml:space="preserve">Περισσότερα: </w:t>
      </w:r>
    </w:p>
    <w:p w14:paraId="20037B3A" w14:textId="757CDFC4" w:rsidR="000542E6" w:rsidRPr="005332EA" w:rsidRDefault="000542E6" w:rsidP="00154522">
      <w:pPr>
        <w:spacing w:line="276" w:lineRule="auto"/>
        <w:jc w:val="both"/>
      </w:pPr>
      <w:r w:rsidRPr="00204719">
        <w:rPr>
          <w:b/>
          <w:bCs/>
          <w:lang w:val="en-US"/>
        </w:rPr>
        <w:t>Website</w:t>
      </w:r>
      <w:r w:rsidRPr="005332EA">
        <w:rPr>
          <w:b/>
          <w:bCs/>
        </w:rPr>
        <w:t xml:space="preserve"> </w:t>
      </w:r>
      <w:r w:rsidR="005332EA">
        <w:rPr>
          <w:b/>
          <w:bCs/>
        </w:rPr>
        <w:t>Παιδικής Σκηνής Θεσσαλονίκης</w:t>
      </w:r>
      <w:r w:rsidRPr="005332EA">
        <w:t xml:space="preserve">: </w:t>
      </w:r>
      <w:hyperlink r:id="rId6" w:history="1">
        <w:r w:rsidR="005332EA" w:rsidRPr="00320128">
          <w:rPr>
            <w:rStyle w:val="-"/>
            <w:lang w:val="en-US"/>
          </w:rPr>
          <w:t>https</w:t>
        </w:r>
        <w:r w:rsidR="005332EA" w:rsidRPr="005332EA">
          <w:rPr>
            <w:rStyle w:val="-"/>
          </w:rPr>
          <w:t>://</w:t>
        </w:r>
        <w:r w:rsidR="005332EA" w:rsidRPr="00320128">
          <w:rPr>
            <w:rStyle w:val="-"/>
            <w:lang w:val="en-US"/>
          </w:rPr>
          <w:t>www</w:t>
        </w:r>
        <w:r w:rsidR="005332EA" w:rsidRPr="005332EA">
          <w:rPr>
            <w:rStyle w:val="-"/>
          </w:rPr>
          <w:t>.</w:t>
        </w:r>
        <w:proofErr w:type="spellStart"/>
        <w:r w:rsidR="005332EA" w:rsidRPr="00320128">
          <w:rPr>
            <w:rStyle w:val="-"/>
            <w:lang w:val="en-US"/>
          </w:rPr>
          <w:t>paidikiskini</w:t>
        </w:r>
        <w:proofErr w:type="spellEnd"/>
        <w:r w:rsidR="005332EA" w:rsidRPr="005332EA">
          <w:rPr>
            <w:rStyle w:val="-"/>
          </w:rPr>
          <w:t>.</w:t>
        </w:r>
        <w:r w:rsidR="005332EA" w:rsidRPr="00320128">
          <w:rPr>
            <w:rStyle w:val="-"/>
            <w:lang w:val="en-US"/>
          </w:rPr>
          <w:t>gr</w:t>
        </w:r>
        <w:r w:rsidR="005332EA" w:rsidRPr="005332EA">
          <w:rPr>
            <w:rStyle w:val="-"/>
          </w:rPr>
          <w:t>/</w:t>
        </w:r>
      </w:hyperlink>
      <w:r w:rsidR="005332EA" w:rsidRPr="005332EA">
        <w:t xml:space="preserve"> </w:t>
      </w:r>
    </w:p>
    <w:p w14:paraId="409B13D9" w14:textId="7317BC03" w:rsidR="000542E6" w:rsidRPr="00CA411C" w:rsidRDefault="000542E6" w:rsidP="00154522">
      <w:pPr>
        <w:spacing w:line="276" w:lineRule="auto"/>
        <w:jc w:val="both"/>
      </w:pPr>
      <w:r w:rsidRPr="00204719">
        <w:rPr>
          <w:b/>
          <w:bCs/>
          <w:lang w:val="en-US"/>
        </w:rPr>
        <w:t>Facebook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page</w:t>
      </w:r>
      <w:r w:rsidRPr="00CA411C">
        <w:rPr>
          <w:b/>
          <w:bCs/>
        </w:rPr>
        <w:t xml:space="preserve"> </w:t>
      </w:r>
      <w:r w:rsidR="005332EA">
        <w:rPr>
          <w:b/>
          <w:bCs/>
        </w:rPr>
        <w:t>Παιδικής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Σκηνής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Θεσσαλονίκης</w:t>
      </w:r>
      <w:r w:rsidRPr="00CA411C">
        <w:t xml:space="preserve">: </w:t>
      </w:r>
      <w:hyperlink r:id="rId7" w:history="1">
        <w:r w:rsidR="00CA411C" w:rsidRPr="00320128">
          <w:rPr>
            <w:rStyle w:val="-"/>
            <w:lang w:val="en-US"/>
          </w:rPr>
          <w:t>https</w:t>
        </w:r>
        <w:r w:rsidR="00CA411C" w:rsidRPr="00320128">
          <w:rPr>
            <w:rStyle w:val="-"/>
          </w:rPr>
          <w:t>://</w:t>
        </w:r>
        <w:r w:rsidR="00CA411C" w:rsidRPr="00320128">
          <w:rPr>
            <w:rStyle w:val="-"/>
            <w:lang w:val="en-US"/>
          </w:rPr>
          <w:t>www</w:t>
        </w:r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facebook</w:t>
        </w:r>
        <w:proofErr w:type="spellEnd"/>
        <w:r w:rsidR="00CA411C" w:rsidRPr="00320128">
          <w:rPr>
            <w:rStyle w:val="-"/>
          </w:rPr>
          <w:t>.</w:t>
        </w:r>
        <w:r w:rsidR="00CA411C" w:rsidRPr="00320128">
          <w:rPr>
            <w:rStyle w:val="-"/>
            <w:lang w:val="en-US"/>
          </w:rPr>
          <w:t>com</w:t>
        </w:r>
        <w:r w:rsidR="00CA411C" w:rsidRPr="00320128">
          <w:rPr>
            <w:rStyle w:val="-"/>
          </w:rPr>
          <w:t>/</w:t>
        </w:r>
        <w:proofErr w:type="spellStart"/>
        <w:r w:rsidR="00CA411C" w:rsidRPr="00320128">
          <w:rPr>
            <w:rStyle w:val="-"/>
            <w:lang w:val="en-US"/>
          </w:rPr>
          <w:t>paidikes</w:t>
        </w:r>
        <w:proofErr w:type="spellEnd"/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parastaseis</w:t>
        </w:r>
        <w:proofErr w:type="spellEnd"/>
      </w:hyperlink>
      <w:r w:rsidR="00CA411C">
        <w:t xml:space="preserve"> </w:t>
      </w:r>
    </w:p>
    <w:p w14:paraId="18553304" w14:textId="11C217FB" w:rsidR="000542E6" w:rsidRPr="00CA411C" w:rsidRDefault="000542E6" w:rsidP="00154522">
      <w:pPr>
        <w:spacing w:line="276" w:lineRule="auto"/>
        <w:jc w:val="both"/>
        <w:rPr>
          <w:rStyle w:val="-"/>
        </w:rPr>
      </w:pPr>
      <w:r w:rsidRPr="00204719">
        <w:rPr>
          <w:b/>
          <w:bCs/>
          <w:lang w:val="en-US"/>
        </w:rPr>
        <w:lastRenderedPageBreak/>
        <w:t>Instagram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profile</w:t>
      </w:r>
      <w:r w:rsidRPr="00CA411C">
        <w:rPr>
          <w:b/>
          <w:bCs/>
        </w:rPr>
        <w:t xml:space="preserve"> </w:t>
      </w:r>
      <w:r w:rsidR="005332EA">
        <w:rPr>
          <w:b/>
          <w:bCs/>
        </w:rPr>
        <w:t>Παιδικής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Σκηνής</w:t>
      </w:r>
      <w:r w:rsidR="005332EA" w:rsidRPr="00CA411C">
        <w:rPr>
          <w:b/>
          <w:bCs/>
        </w:rPr>
        <w:t xml:space="preserve"> </w:t>
      </w:r>
      <w:r w:rsidR="005332EA">
        <w:rPr>
          <w:b/>
          <w:bCs/>
        </w:rPr>
        <w:t>Θεσσαλονίκης</w:t>
      </w:r>
      <w:r w:rsidRPr="00CA411C">
        <w:t xml:space="preserve">: </w:t>
      </w:r>
      <w:hyperlink r:id="rId8" w:history="1">
        <w:r w:rsidR="00CA411C" w:rsidRPr="00320128">
          <w:rPr>
            <w:rStyle w:val="-"/>
            <w:lang w:val="en-US"/>
          </w:rPr>
          <w:t>https</w:t>
        </w:r>
        <w:r w:rsidR="00CA411C" w:rsidRPr="00320128">
          <w:rPr>
            <w:rStyle w:val="-"/>
          </w:rPr>
          <w:t>://</w:t>
        </w:r>
        <w:r w:rsidR="00CA411C" w:rsidRPr="00320128">
          <w:rPr>
            <w:rStyle w:val="-"/>
            <w:lang w:val="en-US"/>
          </w:rPr>
          <w:t>www</w:t>
        </w:r>
        <w:r w:rsidR="00CA411C" w:rsidRPr="00320128">
          <w:rPr>
            <w:rStyle w:val="-"/>
          </w:rPr>
          <w:t>.</w:t>
        </w:r>
        <w:proofErr w:type="spellStart"/>
        <w:r w:rsidR="00CA411C" w:rsidRPr="00320128">
          <w:rPr>
            <w:rStyle w:val="-"/>
            <w:lang w:val="en-US"/>
          </w:rPr>
          <w:t>instagram</w:t>
        </w:r>
        <w:proofErr w:type="spellEnd"/>
        <w:r w:rsidR="00CA411C" w:rsidRPr="00320128">
          <w:rPr>
            <w:rStyle w:val="-"/>
          </w:rPr>
          <w:t>.</w:t>
        </w:r>
        <w:r w:rsidR="00CA411C" w:rsidRPr="00320128">
          <w:rPr>
            <w:rStyle w:val="-"/>
            <w:lang w:val="en-US"/>
          </w:rPr>
          <w:t>com</w:t>
        </w:r>
        <w:r w:rsidR="00CA411C" w:rsidRPr="00320128">
          <w:rPr>
            <w:rStyle w:val="-"/>
          </w:rPr>
          <w:t>/</w:t>
        </w:r>
        <w:proofErr w:type="spellStart"/>
        <w:r w:rsidR="00CA411C" w:rsidRPr="00320128">
          <w:rPr>
            <w:rStyle w:val="-"/>
            <w:lang w:val="en-US"/>
          </w:rPr>
          <w:t>paidikiskiniskg</w:t>
        </w:r>
        <w:proofErr w:type="spellEnd"/>
        <w:r w:rsidR="00CA411C" w:rsidRPr="00320128">
          <w:rPr>
            <w:rStyle w:val="-"/>
          </w:rPr>
          <w:t>/</w:t>
        </w:r>
      </w:hyperlink>
      <w:r w:rsidR="00CA411C">
        <w:t xml:space="preserve"> </w:t>
      </w:r>
    </w:p>
    <w:bookmarkEnd w:id="0"/>
    <w:p w14:paraId="2ADC8475" w14:textId="77777777" w:rsidR="000542E6" w:rsidRPr="00CA411C" w:rsidRDefault="000542E6" w:rsidP="00154522">
      <w:pPr>
        <w:spacing w:line="276" w:lineRule="auto"/>
        <w:jc w:val="both"/>
      </w:pPr>
    </w:p>
    <w:sectPr w:rsidR="000542E6" w:rsidRPr="00CA4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1266"/>
    <w:multiLevelType w:val="hybridMultilevel"/>
    <w:tmpl w:val="0024C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E"/>
    <w:rsid w:val="000542E6"/>
    <w:rsid w:val="000C3F0E"/>
    <w:rsid w:val="000F6E49"/>
    <w:rsid w:val="0014355F"/>
    <w:rsid w:val="00154522"/>
    <w:rsid w:val="001678A2"/>
    <w:rsid w:val="00291510"/>
    <w:rsid w:val="002B466E"/>
    <w:rsid w:val="002C1D76"/>
    <w:rsid w:val="00324E30"/>
    <w:rsid w:val="0033760A"/>
    <w:rsid w:val="00406AE8"/>
    <w:rsid w:val="004B783C"/>
    <w:rsid w:val="005332EA"/>
    <w:rsid w:val="0054472C"/>
    <w:rsid w:val="00602FE4"/>
    <w:rsid w:val="00610AF0"/>
    <w:rsid w:val="00705089"/>
    <w:rsid w:val="0081794B"/>
    <w:rsid w:val="00867563"/>
    <w:rsid w:val="00883D43"/>
    <w:rsid w:val="00992363"/>
    <w:rsid w:val="00A05EB4"/>
    <w:rsid w:val="00A61001"/>
    <w:rsid w:val="00A76123"/>
    <w:rsid w:val="00BC2D1F"/>
    <w:rsid w:val="00BE6882"/>
    <w:rsid w:val="00C4224F"/>
    <w:rsid w:val="00C8481E"/>
    <w:rsid w:val="00C94651"/>
    <w:rsid w:val="00CA411C"/>
    <w:rsid w:val="00E007AA"/>
    <w:rsid w:val="00E94C5A"/>
    <w:rsid w:val="00E96DAE"/>
    <w:rsid w:val="00EC19CD"/>
    <w:rsid w:val="00EF59A7"/>
    <w:rsid w:val="00F10259"/>
    <w:rsid w:val="00F26ECF"/>
    <w:rsid w:val="00F53A88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84820"/>
  <w15:chartTrackingRefBased/>
  <w15:docId w15:val="{7A7F1BC3-5A96-4ECC-AA53-8676F57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2E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542E6"/>
    <w:pPr>
      <w:ind w:left="720"/>
      <w:contextualSpacing/>
    </w:pPr>
    <w:rPr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05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idikiskinis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idikes.parasta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idikiskini.gr/" TargetMode="External"/><Relationship Id="rId5" Type="http://schemas.openxmlformats.org/officeDocument/2006/relationships/hyperlink" Target="https://www.more.com/theater/children/panagia-twn-parisiw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Kesopoulou</dc:creator>
  <cp:keywords/>
  <dc:description/>
  <cp:lastModifiedBy>Lia KESOPOULOU</cp:lastModifiedBy>
  <cp:revision>5</cp:revision>
  <dcterms:created xsi:type="dcterms:W3CDTF">2024-09-03T19:26:00Z</dcterms:created>
  <dcterms:modified xsi:type="dcterms:W3CDTF">2024-09-03T19:31:00Z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10c09418-650b-471b-8493-3b6632d51890</vt:lpwstr>
  </property>
</Properties>
</file>